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3060-1621846615933" w:id="1"/>
      <w:bookmarkEnd w:id="1"/>
      <w:r>
        <w:rPr/>
        <w:t>定义一个</w:t>
      </w:r>
      <w:r>
        <w:rPr>
          <w:color w:val="ff0009"/>
        </w:rPr>
        <w:t>函数模板</w:t>
      </w:r>
      <w:r>
        <w:rPr/>
        <w:t>，下面例子中的T是一个类型参数，在</w:t>
      </w:r>
      <w:r>
        <w:rPr>
          <w:color w:val="ff0009"/>
        </w:rPr>
        <w:t>编译时</w:t>
      </w:r>
      <w:r>
        <w:rPr/>
        <w:t>根据使用情况来确定T代表的类型</w:t>
      </w:r>
    </w:p>
    <w:p>
      <w:pPr/>
      <w:bookmarkStart w:name="WFXN-1733114350037" w:id="2"/>
      <w:bookmarkEnd w:id="2"/>
      <w:r>
        <w:drawing>
          <wp:inline distT="0" distR="0" distB="0" distL="0">
            <wp:extent cx="5267325" cy="2373079"/>
            <wp:docPr id="0" name="Drawing 0" descr="image.png"/>
            <a:graphic xmlns:a="http://schemas.openxmlformats.org/drawingml/2006/main">
              <a:graphicData uri="http://schemas.openxmlformats.org/drawingml/2006/picture">
                <pic:pic xmlns:pic="http://schemas.openxmlformats.org/drawingml/2006/picture">
                  <pic:nvPicPr>
                    <pic:cNvPr id="0" name="Picture 0" descr="image.png"/>
                    <pic:cNvPicPr>
                      <a:picLocks noChangeAspect="true"/>
                    </pic:cNvPicPr>
                  </pic:nvPicPr>
                  <pic:blipFill>
                    <a:blip r:embed="rId3"/>
                    <a:stretch>
                      <a:fillRect/>
                    </a:stretch>
                  </pic:blipFill>
                  <pic:spPr>
                    <a:xfrm>
                      <a:off x="0" y="0"/>
                      <a:ext cx="5267325" cy="2373079"/>
                    </a:xfrm>
                    <a:prstGeom prst="rect">
                      <a:avLst/>
                    </a:prstGeom>
                  </pic:spPr>
                </pic:pic>
              </a:graphicData>
            </a:graphic>
          </wp:inline>
        </w:drawing>
      </w:r>
    </w:p>
    <w:p>
      <w:pPr/>
      <w:bookmarkStart w:name="bixm-1733114350041" w:id="3"/>
      <w:bookmarkEnd w:id="3"/>
    </w:p>
    <w:p>
      <w:pPr/>
      <w:bookmarkStart w:name="jgUw-1733142663571" w:id="4"/>
      <w:bookmarkEnd w:id="4"/>
    </w:p>
    <w:p>
      <w:pPr/>
      <w:bookmarkStart w:name="rV2T-1733144318921" w:id="5"/>
      <w:bookmarkEnd w:id="5"/>
      <w:r>
        <w:rPr/>
        <w:t>当调用一个函数模板时，</w:t>
      </w:r>
      <w:r>
        <w:rPr>
          <w:color w:val="ff0009"/>
        </w:rPr>
        <w:t>编译器通常用函数实参推断模板实参</w:t>
      </w:r>
      <w:r>
        <w:rPr/>
        <w:t>。下面是书上的例子：</w:t>
      </w:r>
    </w:p>
    <w:p>
      <w:pPr/>
      <w:bookmarkStart w:name="G5Yf-1733144523679" w:id="6"/>
      <w:bookmarkEnd w:id="6"/>
      <w:r>
        <w:drawing>
          <wp:inline distT="0" distR="0" distB="0" distL="0">
            <wp:extent cx="5267325" cy="864561"/>
            <wp:docPr id="1" name="Drawing 1" descr="image.png"/>
            <a:graphic xmlns:a="http://schemas.openxmlformats.org/drawingml/2006/main">
              <a:graphicData uri="http://schemas.openxmlformats.org/drawingml/2006/picture">
                <pic:pic xmlns:pic="http://schemas.openxmlformats.org/drawingml/2006/picture">
                  <pic:nvPicPr>
                    <pic:cNvPr id="0" name="Picture 1" descr="image.png"/>
                    <pic:cNvPicPr>
                      <a:picLocks noChangeAspect="true"/>
                    </pic:cNvPicPr>
                  </pic:nvPicPr>
                  <pic:blipFill>
                    <a:blip r:embed="rId4"/>
                    <a:stretch>
                      <a:fillRect/>
                    </a:stretch>
                  </pic:blipFill>
                  <pic:spPr>
                    <a:xfrm>
                      <a:off x="0" y="0"/>
                      <a:ext cx="5267325" cy="864561"/>
                    </a:xfrm>
                    <a:prstGeom prst="rect">
                      <a:avLst/>
                    </a:prstGeom>
                  </pic:spPr>
                </pic:pic>
              </a:graphicData>
            </a:graphic>
          </wp:inline>
        </w:drawing>
      </w:r>
    </w:p>
    <w:p>
      <w:pPr>
        <w:ind w:firstLine="0"/>
      </w:pPr>
      <w:bookmarkStart w:name="0kpV-1733144523684" w:id="7"/>
      <w:bookmarkEnd w:id="7"/>
      <w:r>
        <w:rPr/>
        <w:t>模板类型参数就是</w:t>
      </w:r>
      <w:r>
        <w:rPr>
          <w:color w:val="ff0009"/>
        </w:rPr>
        <w:t>模板参数，</w:t>
      </w:r>
      <w:r>
        <w:rPr/>
        <w:t>模板参数可以用来</w:t>
      </w:r>
      <w:r>
        <w:rPr>
          <w:color w:val="ff0009"/>
        </w:rPr>
        <w:t>指定返回类型或函数的参数类型</w:t>
      </w:r>
      <w:r>
        <w:rPr/>
        <w:t>。模板参数前必须使用</w:t>
      </w:r>
      <w:r>
        <w:rPr>
          <w:color w:val="ff0009"/>
        </w:rPr>
        <w:t>关键字 class 或 typename</w:t>
      </w:r>
      <w:r>
        <w:rPr/>
        <w:t>，两个含义相同，但使用typename关键字显得更直观。编译器根据实参类型推断生成的版本，被称为模板的实例。</w:t>
      </w:r>
    </w:p>
    <w:p>
      <w:pPr>
        <w:ind w:firstLine="0"/>
      </w:pPr>
      <w:bookmarkStart w:name="ZGoi-1733149969884" w:id="8"/>
      <w:bookmarkEnd w:id="8"/>
    </w:p>
    <w:p>
      <w:pPr/>
      <w:bookmarkStart w:name="q5tZ-1733150285443" w:id="9"/>
      <w:bookmarkEnd w:id="9"/>
      <w:r>
        <w:rPr/>
        <w:t>模板中还可以定义非类型参数。</w:t>
      </w:r>
      <w:r>
        <w:rPr>
          <w:color w:val="ff0009"/>
        </w:rPr>
        <w:t>一个非类型参数表示一个值</w:t>
      </w:r>
      <w:r>
        <w:rPr/>
        <w:t>。</w:t>
      </w:r>
      <w:r>
        <w:rPr>
          <w:color w:val="000000"/>
        </w:rPr>
        <w:t>非类型参数使用特定类型名（如 int，double 等）而非 typename 来指定</w:t>
      </w:r>
      <w:r>
        <w:rPr/>
        <w:t>。下面是书上的例子：</w:t>
      </w:r>
    </w:p>
    <w:p>
      <w:pPr/>
      <w:bookmarkStart w:name="o2BY-1733151655127" w:id="10"/>
      <w:bookmarkEnd w:id="10"/>
      <w:r>
        <w:drawing>
          <wp:inline distT="0" distR="0" distB="0" distL="0">
            <wp:extent cx="5267325" cy="961625"/>
            <wp:docPr id="2" name="Drawing 2" descr="image.png"/>
            <a:graphic xmlns:a="http://schemas.openxmlformats.org/drawingml/2006/main">
              <a:graphicData uri="http://schemas.openxmlformats.org/drawingml/2006/picture">
                <pic:pic xmlns:pic="http://schemas.openxmlformats.org/drawingml/2006/picture">
                  <pic:nvPicPr>
                    <pic:cNvPr id="0" name="Picture 2" descr="image.png"/>
                    <pic:cNvPicPr>
                      <a:picLocks noChangeAspect="true"/>
                    </pic:cNvPicPr>
                  </pic:nvPicPr>
                  <pic:blipFill>
                    <a:blip r:embed="rId5"/>
                    <a:stretch>
                      <a:fillRect/>
                    </a:stretch>
                  </pic:blipFill>
                  <pic:spPr>
                    <a:xfrm>
                      <a:off x="0" y="0"/>
                      <a:ext cx="5267325" cy="961625"/>
                    </a:xfrm>
                    <a:prstGeom prst="rect">
                      <a:avLst/>
                    </a:prstGeom>
                  </pic:spPr>
                </pic:pic>
              </a:graphicData>
            </a:graphic>
          </wp:inline>
        </w:drawing>
      </w:r>
    </w:p>
    <w:p>
      <w:pPr/>
      <w:bookmarkStart w:name="0GKi-1733150285447" w:id="11"/>
      <w:bookmarkEnd w:id="11"/>
      <w:r>
        <w:rPr/>
        <w:t>当一个模板实例化时，非类型参数被用户提供的值所代替，这些值必须是常量表达式，以允许编译器在编译时实例化模板。</w:t>
      </w:r>
    </w:p>
    <w:p>
      <w:pPr/>
      <w:bookmarkStart w:name="sfvw-1733150285449" w:id="12"/>
      <w:bookmarkEnd w:id="12"/>
      <w:r>
        <w:rPr/>
        <w:t>非类型参数可以是一个整型或指针或引用。如果是指针或引用，绑定的实参必须有静态的生存期。</w:t>
      </w:r>
    </w:p>
    <w:p>
      <w:pPr/>
      <w:bookmarkStart w:name="79qv-1733150360662" w:id="13"/>
      <w:bookmarkEnd w:id="13"/>
      <w:r>
        <w:rPr/>
        <w:t>数组的大小是数组类型的一部分，所以数组做函数参数时其大小必须是固定的，</w:t>
      </w:r>
      <w:r>
        <w:rPr>
          <w:color w:val="ff0009"/>
        </w:rPr>
        <w:t>可以通过非类型模板参数数组其大小可变</w:t>
      </w:r>
      <w:r>
        <w:rPr/>
        <w:t>。</w:t>
      </w:r>
    </w:p>
    <w:p>
      <w:pPr>
        <w:ind w:firstLine="0"/>
      </w:pPr>
      <w:bookmarkStart w:name="Zh2X-1733145353349" w:id="14"/>
      <w:bookmarkEnd w:id="14"/>
    </w:p>
    <w:p>
      <w:pPr>
        <w:ind w:firstLine="0"/>
      </w:pPr>
      <w:bookmarkStart w:name="GLT5-1733151774740" w:id="15"/>
      <w:bookmarkEnd w:id="15"/>
    </w:p>
    <w:p>
      <w:pPr>
        <w:ind w:firstLine="0"/>
      </w:pPr>
      <w:bookmarkStart w:name="fMKG-1733151726932" w:id="16"/>
      <w:bookmarkEnd w:id="16"/>
      <w:r>
        <w:rPr/>
        <w:t>inline和constexpr关键字放在函数模板中的位置，放在模板参数列表之后，下面是书上的例子：</w:t>
      </w:r>
    </w:p>
    <w:p>
      <w:pPr/>
      <w:bookmarkStart w:name="QIXK-1733151747143" w:id="17"/>
      <w:bookmarkEnd w:id="17"/>
      <w:r>
        <w:drawing>
          <wp:inline distT="0" distR="0" distB="0" distL="0">
            <wp:extent cx="5267325" cy="1482390"/>
            <wp:docPr id="3" name="Drawing 3" descr="image.png"/>
            <a:graphic xmlns:a="http://schemas.openxmlformats.org/drawingml/2006/main">
              <a:graphicData uri="http://schemas.openxmlformats.org/drawingml/2006/picture">
                <pic:pic xmlns:pic="http://schemas.openxmlformats.org/drawingml/2006/picture">
                  <pic:nvPicPr>
                    <pic:cNvPr id="0" name="Picture 3" descr="image.png"/>
                    <pic:cNvPicPr>
                      <a:picLocks noChangeAspect="true"/>
                    </pic:cNvPicPr>
                  </pic:nvPicPr>
                  <pic:blipFill>
                    <a:blip r:embed="rId6"/>
                    <a:stretch>
                      <a:fillRect/>
                    </a:stretch>
                  </pic:blipFill>
                  <pic:spPr>
                    <a:xfrm>
                      <a:off x="0" y="0"/>
                      <a:ext cx="5267325" cy="1482390"/>
                    </a:xfrm>
                    <a:prstGeom prst="rect">
                      <a:avLst/>
                    </a:prstGeom>
                  </pic:spPr>
                </pic:pic>
              </a:graphicData>
            </a:graphic>
          </wp:inline>
        </w:drawing>
      </w:r>
    </w:p>
    <w:p>
      <w:pPr/>
      <w:bookmarkStart w:name="HhdN-1733151770567" w:id="18"/>
      <w:bookmarkEnd w:id="18"/>
    </w:p>
    <w:p>
      <w:pPr/>
      <w:bookmarkStart w:name="D4bN-1733153437840" w:id="19"/>
      <w:bookmarkEnd w:id="19"/>
      <w:r>
        <w:rPr>
          <w:color w:val="ff0009"/>
        </w:rPr>
        <w:t>编写泛型代码有两个重要原则：</w:t>
      </w:r>
    </w:p>
    <w:p>
      <w:pPr>
        <w:ind w:firstLine="420"/>
      </w:pPr>
      <w:bookmarkStart w:name="uxip-1733153438690" w:id="20"/>
      <w:bookmarkEnd w:id="20"/>
      <w:r>
        <w:rPr/>
        <w:t>1.模板中的函数参数应该是</w:t>
      </w:r>
      <w:r>
        <w:rPr>
          <w:color w:val="ff0009"/>
        </w:rPr>
        <w:t xml:space="preserve"> const 的引用</w:t>
      </w:r>
      <w:r>
        <w:rPr/>
        <w:t>。引用保证了泛型函数可以用于不能拷贝的类型，如unique_ptr, IO 类型。</w:t>
      </w:r>
    </w:p>
    <w:p>
      <w:pPr>
        <w:ind w:firstLine="420"/>
      </w:pPr>
      <w:bookmarkStart w:name="u7Iv-1733153438692" w:id="21"/>
      <w:bookmarkEnd w:id="21"/>
      <w:r>
        <w:rPr/>
        <w:t>2.函数体中的条件判断仅使用 &lt; 比较运算。</w:t>
      </w:r>
    </w:p>
    <w:p>
      <w:pPr>
        <w:ind w:firstLine="0"/>
      </w:pPr>
      <w:bookmarkStart w:name="TKWK-1733151747147" w:id="22"/>
      <w:bookmarkEnd w:id="22"/>
      <w:r>
        <w:rPr/>
        <w:t>ps：关于上面第二点，这么做的原因如下：</w:t>
      </w:r>
    </w:p>
    <w:p>
      <w:pPr>
        <w:ind w:firstLine="840"/>
      </w:pPr>
      <w:bookmarkStart w:name="yOx9-1733153559742" w:id="23"/>
      <w:bookmarkEnd w:id="23"/>
      <w:r>
        <w:rPr/>
        <w:t>1.可以简化和统一代码的实现。许多泛型算法（如排序算法）仅需要一个基本的比较功能，通过约定只使用 &lt; 运算符，可以避免复杂的逻辑判断和代码冗余。</w:t>
      </w:r>
    </w:p>
    <w:p>
      <w:pPr>
        <w:ind w:firstLine="840"/>
      </w:pPr>
      <w:bookmarkStart w:name="40Ng-1733153612719" w:id="24"/>
      <w:bookmarkEnd w:id="24"/>
      <w:r>
        <w:rPr/>
        <w:t>2.兼容性好。几乎所有可以比较的类型都会定义 &lt; 运算符。</w:t>
      </w:r>
    </w:p>
    <w:p>
      <w:pPr>
        <w:ind w:firstLine="840"/>
      </w:pPr>
      <w:bookmarkStart w:name="xkTY-1733158083969" w:id="25"/>
      <w:bookmarkEnd w:id="25"/>
    </w:p>
    <w:p>
      <w:pPr/>
      <w:bookmarkStart w:name="jHnA-1733158084204" w:id="26"/>
      <w:bookmarkEnd w:id="26"/>
      <w:r>
        <w:rPr>
          <w:color w:val="ff0009"/>
        </w:rPr>
        <w:t>编译器遇到模板定义时不生成代码，当实例化出模板的一个特定版本时才生成代码</w:t>
      </w:r>
      <w:r>
        <w:rPr/>
        <w:t>。这会影响错误何时被检测到（</w:t>
      </w:r>
      <w:r>
        <w:rPr>
          <w:color w:val="ff0009"/>
        </w:rPr>
        <w:t>大多数编译错误在实例化期间报告</w:t>
      </w:r>
      <w:r>
        <w:rPr/>
        <w:t>）。</w:t>
      </w:r>
    </w:p>
    <w:p>
      <w:pPr/>
      <w:bookmarkStart w:name="WCMW-1733158085896" w:id="27"/>
      <w:bookmarkEnd w:id="27"/>
      <w:r>
        <w:rPr/>
        <w:t>定义类时，普通的成员函数一般放在源文件中。但是模板不同，模板的头文件通常既包括声明也包括定义。因为编译器需要知道函数模板或类模板成员函数的完整定义才能进行实例化。</w:t>
      </w:r>
    </w:p>
    <w:p>
      <w:pPr/>
      <w:bookmarkStart w:name="ew7M-1733158191231" w:id="28"/>
      <w:bookmarkEnd w:id="28"/>
    </w:p>
    <w:p>
      <w:pPr/>
      <w:bookmarkStart w:name="mQLq-1733158247777" w:id="29"/>
      <w:bookmarkEnd w:id="29"/>
      <w:r>
        <w:rPr/>
        <w:t>因为模板直到实例化时才生成代码，所以错误可能出现在：</w:t>
      </w:r>
    </w:p>
    <w:p>
      <w:pPr>
        <w:ind w:firstLine="420"/>
      </w:pPr>
      <w:bookmarkStart w:name="zqie-1733158247779" w:id="30"/>
      <w:bookmarkEnd w:id="30"/>
      <w:r>
        <w:rPr/>
        <w:t>1.编译模板本身时。此时只能检测到语法错误。</w:t>
      </w:r>
    </w:p>
    <w:p>
      <w:pPr>
        <w:ind w:firstLine="420"/>
      </w:pPr>
      <w:bookmarkStart w:name="MX2u-1733158247781" w:id="31"/>
      <w:bookmarkEnd w:id="31"/>
      <w:r>
        <w:rPr/>
        <w:t>2.编译器遇到模板使用时。只能检测模板实参的类型是否与形参相匹配。</w:t>
      </w:r>
    </w:p>
    <w:p>
      <w:pPr>
        <w:ind w:firstLine="420"/>
      </w:pPr>
      <w:bookmarkStart w:name="crBD-1733158247783" w:id="32"/>
      <w:bookmarkEnd w:id="32"/>
      <w:r>
        <w:rPr/>
        <w:t>3.模板实例化时。这时才能发现类型相关的错误。</w:t>
      </w:r>
    </w:p>
    <w:p>
      <w:pPr>
        <w:ind w:firstLine="420"/>
      </w:pPr>
      <w:bookmarkStart w:name="OxrC-1733160423372" w:id="33"/>
      <w:bookmarkEnd w:id="33"/>
    </w:p>
    <w:p>
      <w:pPr>
        <w:ind w:firstLine="0"/>
      </w:pPr>
      <w:bookmarkStart w:name="O08b-1733160423639" w:id="34"/>
      <w:bookmarkEnd w:id="34"/>
    </w:p>
    <w:p>
      <w:pPr>
        <w:ind w:firstLine="0"/>
      </w:pPr>
      <w:bookmarkStart w:name="xZsK-1733160426803" w:id="35"/>
      <w:bookmarkEnd w:id="35"/>
      <w:r>
        <w:rPr/>
        <w:t>类模板</w:t>
      </w:r>
    </w:p>
    <w:p>
      <w:pPr/>
      <w:bookmarkStart w:name="Y1nb-1733160430619" w:id="36"/>
      <w:bookmarkEnd w:id="36"/>
      <w:r>
        <w:rPr>
          <w:rFonts w:ascii="Arial" w:hAnsi="Arial" w:cs="Arial" w:eastAsia="Arial"/>
          <w:color w:val="4d4d4d"/>
          <w:sz w:val="24"/>
          <w:highlight w:val="white"/>
        </w:rPr>
        <w:t>类模板不同于函数模板的地方在于编译器不能为类模板推断参数类型，因此必须在模板名后的尖括号内提供额外信息。</w:t>
      </w:r>
    </w:p>
    <w:p>
      <w:pPr/>
      <w:bookmarkStart w:name="C4vE-1733177405867" w:id="37"/>
      <w:bookmarkEnd w:id="37"/>
      <w:r>
        <w:rPr>
          <w:rFonts w:ascii="Arial" w:hAnsi="Arial" w:cs="Arial" w:eastAsia="Arial"/>
          <w:color w:val="4d4d4d"/>
          <w:sz w:val="24"/>
          <w:highlight w:val="white"/>
        </w:rPr>
        <w:t>ps：</w:t>
      </w:r>
      <w:r>
        <w:rPr>
          <w:rFonts w:ascii="Arial" w:hAnsi="Arial" w:cs="Arial" w:eastAsia="Arial"/>
          <w:color w:val="ff0009"/>
          <w:sz w:val="24"/>
          <w:highlight w:val="white"/>
        </w:rPr>
        <w:t>类模板的名字不是类型名</w:t>
      </w:r>
      <w:r>
        <w:rPr>
          <w:rFonts w:ascii="Arial" w:hAnsi="Arial" w:cs="Arial" w:eastAsia="Arial"/>
          <w:color w:val="4d4d4d"/>
          <w:sz w:val="24"/>
          <w:highlight w:val="white"/>
        </w:rPr>
        <w:t>。类模板用来生成一个具体的类型，具体的模板类型总是包含模板参数。</w:t>
      </w:r>
    </w:p>
    <w:p>
      <w:pPr/>
      <w:bookmarkStart w:name="i2uB-1733177406089" w:id="38"/>
      <w:bookmarkEnd w:id="38"/>
    </w:p>
    <w:p>
      <w:pPr/>
      <w:bookmarkStart w:name="42ty-1733169711424" w:id="39"/>
      <w:bookmarkEnd w:id="39"/>
      <w:r>
        <w:rPr>
          <w:rFonts w:ascii="Arial" w:hAnsi="Arial" w:cs="Arial" w:eastAsia="Arial"/>
          <w:color w:val="4d4d4d"/>
          <w:sz w:val="24"/>
          <w:highlight w:val="white"/>
        </w:rPr>
        <w:t>书上定义类模板的例子：</w:t>
      </w:r>
    </w:p>
    <w:p>
      <w:pPr/>
      <w:bookmarkStart w:name="dBYf-1733169729306" w:id="40"/>
      <w:bookmarkEnd w:id="40"/>
      <w:r>
        <w:drawing>
          <wp:inline distT="0" distR="0" distB="0" distL="0">
            <wp:extent cx="5267325" cy="3420463"/>
            <wp:docPr id="4" name="Drawing 4" descr="image.png"/>
            <a:graphic xmlns:a="http://schemas.openxmlformats.org/drawingml/2006/main">
              <a:graphicData uri="http://schemas.openxmlformats.org/drawingml/2006/picture">
                <pic:pic xmlns:pic="http://schemas.openxmlformats.org/drawingml/2006/picture">
                  <pic:nvPicPr>
                    <pic:cNvPr id="0" name="Picture 4" descr="image.png"/>
                    <pic:cNvPicPr>
                      <a:picLocks noChangeAspect="true"/>
                    </pic:cNvPicPr>
                  </pic:nvPicPr>
                  <pic:blipFill>
                    <a:blip r:embed="rId7"/>
                    <a:stretch>
                      <a:fillRect/>
                    </a:stretch>
                  </pic:blipFill>
                  <pic:spPr>
                    <a:xfrm>
                      <a:off x="0" y="0"/>
                      <a:ext cx="5267325" cy="3420463"/>
                    </a:xfrm>
                    <a:prstGeom prst="rect">
                      <a:avLst/>
                    </a:prstGeom>
                  </pic:spPr>
                </pic:pic>
              </a:graphicData>
            </a:graphic>
          </wp:inline>
        </w:drawing>
      </w:r>
    </w:p>
    <w:p>
      <w:pPr/>
      <w:bookmarkStart w:name="O0yf-1733169729310" w:id="41"/>
      <w:bookmarkEnd w:id="41"/>
      <w:r>
        <w:rPr>
          <w:rFonts w:ascii="Arial" w:hAnsi="Arial" w:cs="Arial" w:eastAsia="Arial"/>
          <w:color w:val="4d4d4d"/>
          <w:sz w:val="24"/>
          <w:highlight w:val="white"/>
        </w:rPr>
        <w:t>对上面那个模板类的实例化：</w:t>
      </w:r>
    </w:p>
    <w:p>
      <w:pPr/>
      <w:bookmarkStart w:name="CF4d-1733174331312" w:id="42"/>
      <w:bookmarkEnd w:id="42"/>
      <w:r>
        <w:drawing>
          <wp:inline distT="0" distR="0" distB="0" distL="0">
            <wp:extent cx="5267325" cy="664395"/>
            <wp:docPr id="5" name="Drawing 5" descr="image.png"/>
            <a:graphic xmlns:a="http://schemas.openxmlformats.org/drawingml/2006/main">
              <a:graphicData uri="http://schemas.openxmlformats.org/drawingml/2006/picture">
                <pic:pic xmlns:pic="http://schemas.openxmlformats.org/drawingml/2006/picture">
                  <pic:nvPicPr>
                    <pic:cNvPr id="0" name="Picture 5" descr="image.png"/>
                    <pic:cNvPicPr>
                      <a:picLocks noChangeAspect="true"/>
                    </pic:cNvPicPr>
                  </pic:nvPicPr>
                  <pic:blipFill>
                    <a:blip r:embed="rId8"/>
                    <a:stretch>
                      <a:fillRect/>
                    </a:stretch>
                  </pic:blipFill>
                  <pic:spPr>
                    <a:xfrm>
                      <a:off x="0" y="0"/>
                      <a:ext cx="5267325" cy="664395"/>
                    </a:xfrm>
                    <a:prstGeom prst="rect">
                      <a:avLst/>
                    </a:prstGeom>
                  </pic:spPr>
                </pic:pic>
              </a:graphicData>
            </a:graphic>
          </wp:inline>
        </w:drawing>
      </w:r>
    </w:p>
    <w:p>
      <w:pPr/>
      <w:bookmarkStart w:name="eJho-1733174336125" w:id="43"/>
      <w:bookmarkEnd w:id="43"/>
      <w:r>
        <w:rPr/>
        <w:t>基于模板实参，编译器创建出下面的模板实例：</w:t>
      </w:r>
    </w:p>
    <w:p>
      <w:pPr/>
      <w:bookmarkStart w:name="lwfG-1733177043320" w:id="44"/>
      <w:bookmarkEnd w:id="44"/>
      <w:r>
        <w:drawing>
          <wp:inline distT="0" distR="0" distB="0" distL="0">
            <wp:extent cx="5267325" cy="1091754"/>
            <wp:docPr id="6" name="Drawing 6" descr="image.png"/>
            <a:graphic xmlns:a="http://schemas.openxmlformats.org/drawingml/2006/main">
              <a:graphicData uri="http://schemas.openxmlformats.org/drawingml/2006/picture">
                <pic:pic xmlns:pic="http://schemas.openxmlformats.org/drawingml/2006/picture">
                  <pic:nvPicPr>
                    <pic:cNvPr id="0" name="Picture 6" descr="image.png"/>
                    <pic:cNvPicPr>
                      <a:picLocks noChangeAspect="true"/>
                    </pic:cNvPicPr>
                  </pic:nvPicPr>
                  <pic:blipFill>
                    <a:blip r:embed="rId9"/>
                    <a:stretch>
                      <a:fillRect/>
                    </a:stretch>
                  </pic:blipFill>
                  <pic:spPr>
                    <a:xfrm>
                      <a:off x="0" y="0"/>
                      <a:ext cx="5267325" cy="1091754"/>
                    </a:xfrm>
                    <a:prstGeom prst="rect">
                      <a:avLst/>
                    </a:prstGeom>
                  </pic:spPr>
                </pic:pic>
              </a:graphicData>
            </a:graphic>
          </wp:inline>
        </w:drawing>
      </w:r>
    </w:p>
    <w:p>
      <w:pPr/>
      <w:bookmarkStart w:name="Avpa-1733177053957" w:id="45"/>
      <w:bookmarkEnd w:id="45"/>
      <w:r>
        <w:drawing>
          <wp:inline distT="0" distR="0" distB="0" distL="0">
            <wp:extent cx="5267325" cy="762226"/>
            <wp:docPr id="7" name="Drawing 7" descr="image.png"/>
            <a:graphic xmlns:a="http://schemas.openxmlformats.org/drawingml/2006/main">
              <a:graphicData uri="http://schemas.openxmlformats.org/drawingml/2006/picture">
                <pic:pic xmlns:pic="http://schemas.openxmlformats.org/drawingml/2006/picture">
                  <pic:nvPicPr>
                    <pic:cNvPr id="0" name="Picture 7" descr="image.png"/>
                    <pic:cNvPicPr>
                      <a:picLocks noChangeAspect="true"/>
                    </pic:cNvPicPr>
                  </pic:nvPicPr>
                  <pic:blipFill>
                    <a:blip r:embed="rId10"/>
                    <a:stretch>
                      <a:fillRect/>
                    </a:stretch>
                  </pic:blipFill>
                  <pic:spPr>
                    <a:xfrm>
                      <a:off x="0" y="0"/>
                      <a:ext cx="5267325" cy="762226"/>
                    </a:xfrm>
                    <a:prstGeom prst="rect">
                      <a:avLst/>
                    </a:prstGeom>
                  </pic:spPr>
                </pic:pic>
              </a:graphicData>
            </a:graphic>
          </wp:inline>
        </w:drawing>
      </w:r>
    </w:p>
    <w:p>
      <w:pPr/>
      <w:bookmarkStart w:name="cNpz-1733174331317" w:id="46"/>
      <w:bookmarkEnd w:id="46"/>
    </w:p>
    <w:p>
      <w:pPr/>
      <w:bookmarkStart w:name="lRaq-1733179162429" w:id="47"/>
      <w:bookmarkEnd w:id="47"/>
      <w:r>
        <w:rPr>
          <w:rFonts w:ascii="Arial" w:hAnsi="Arial" w:cs="Arial" w:eastAsia="Arial"/>
          <w:color w:val="4d4d4d"/>
          <w:sz w:val="22"/>
          <w:highlight w:val="white"/>
        </w:rPr>
        <w:t>模板嵌套</w:t>
      </w:r>
    </w:p>
    <w:p>
      <w:pPr/>
      <w:bookmarkStart w:name="doQ4-1733179166115" w:id="48"/>
      <w:bookmarkEnd w:id="48"/>
      <w:r>
        <w:rPr>
          <w:sz w:val="22"/>
        </w:rPr>
        <w:t>在一个类模板中，当我们使用另一个模板作为成员或函数时，通常不会使用具体的类型或值作为模板参数，而是使用当前类模板的模板参数。即当定义一个类模板并在其内部使用另一个模板时，内部模板的参数通常会与外部模板的参数相关联。下面有个例子：</w:t>
      </w:r>
    </w:p>
    <w:p>
      <w:pPr/>
      <w:bookmarkStart w:name="9oT0-1733186971366" w:id="49"/>
      <w:bookmarkEnd w:id="49"/>
      <w:r>
        <w:drawing>
          <wp:inline distT="0" distR="0" distB="0" distL="0">
            <wp:extent cx="5267325" cy="3392391"/>
            <wp:docPr id="8" name="Drawing 8" descr="image.png"/>
            <a:graphic xmlns:a="http://schemas.openxmlformats.org/drawingml/2006/main">
              <a:graphicData uri="http://schemas.openxmlformats.org/drawingml/2006/picture">
                <pic:pic xmlns:pic="http://schemas.openxmlformats.org/drawingml/2006/picture">
                  <pic:nvPicPr>
                    <pic:cNvPr id="0" name="Picture 8" descr="image.png"/>
                    <pic:cNvPicPr>
                      <a:picLocks noChangeAspect="true"/>
                    </pic:cNvPicPr>
                  </pic:nvPicPr>
                  <pic:blipFill>
                    <a:blip r:embed="rId11"/>
                    <a:stretch>
                      <a:fillRect/>
                    </a:stretch>
                  </pic:blipFill>
                  <pic:spPr>
                    <a:xfrm>
                      <a:off x="0" y="0"/>
                      <a:ext cx="5267325" cy="3392391"/>
                    </a:xfrm>
                    <a:prstGeom prst="rect">
                      <a:avLst/>
                    </a:prstGeom>
                  </pic:spPr>
                </pic:pic>
              </a:graphicData>
            </a:graphic>
          </wp:inline>
        </w:drawing>
      </w:r>
    </w:p>
    <w:p>
      <w:pPr/>
      <w:bookmarkStart w:name="NY5M-1733186971370" w:id="50"/>
      <w:bookmarkEnd w:id="50"/>
      <w:r>
        <w:rPr>
          <w:color w:val="ff0009"/>
          <w:sz w:val="22"/>
        </w:rPr>
        <w:t>可以得知T和U都是int类型</w:t>
      </w:r>
    </w:p>
    <w:p>
      <w:pPr/>
      <w:bookmarkStart w:name="l00W-1733187038369" w:id="51"/>
      <w:bookmarkEnd w:id="51"/>
      <w:r>
        <w:drawing>
          <wp:inline distT="0" distR="0" distB="0" distL="0">
            <wp:extent cx="3454400" cy="601180"/>
            <wp:docPr id="9" name="Drawing 9" descr="image.png"/>
            <a:graphic xmlns:a="http://schemas.openxmlformats.org/drawingml/2006/main">
              <a:graphicData uri="http://schemas.openxmlformats.org/drawingml/2006/picture">
                <pic:pic xmlns:pic="http://schemas.openxmlformats.org/drawingml/2006/picture">
                  <pic:nvPicPr>
                    <pic:cNvPr id="0" name="Picture 9" descr="image.png"/>
                    <pic:cNvPicPr>
                      <a:picLocks noChangeAspect="true"/>
                    </pic:cNvPicPr>
                  </pic:nvPicPr>
                  <pic:blipFill>
                    <a:blip r:embed="rId12"/>
                    <a:stretch>
                      <a:fillRect/>
                    </a:stretch>
                  </pic:blipFill>
                  <pic:spPr>
                    <a:xfrm>
                      <a:off x="0" y="0"/>
                      <a:ext cx="3454400" cy="601180"/>
                    </a:xfrm>
                    <a:prstGeom prst="rect">
                      <a:avLst/>
                    </a:prstGeom>
                  </pic:spPr>
                </pic:pic>
              </a:graphicData>
            </a:graphic>
          </wp:inline>
        </w:drawing>
      </w:r>
    </w:p>
    <w:p>
      <w:pPr/>
      <w:bookmarkStart w:name="UK8R-1733187041301" w:id="52"/>
      <w:bookmarkEnd w:id="52"/>
    </w:p>
    <w:p>
      <w:pPr/>
      <w:bookmarkStart w:name="LIcE-1733192100595" w:id="53"/>
      <w:bookmarkEnd w:id="53"/>
    </w:p>
    <w:p>
      <w:pPr/>
      <w:bookmarkStart w:name="vKvE-1733189899919" w:id="54"/>
      <w:bookmarkEnd w:id="54"/>
      <w:r>
        <w:rPr/>
        <w:t>类模板的成员函数</w:t>
      </w:r>
    </w:p>
    <w:p>
      <w:pPr/>
      <w:bookmarkStart w:name="BetZ-1733189900229" w:id="55"/>
      <w:bookmarkEnd w:id="55"/>
      <w:r>
        <w:rPr>
          <w:color w:val="4d4d4d"/>
          <w:sz w:val="22"/>
          <w:highlight w:val="white"/>
        </w:rPr>
        <w:t>可以在类模板内部，也可以在外部定义成员函数。</w:t>
      </w:r>
      <w:r>
        <w:rPr>
          <w:color w:val="ff0009"/>
          <w:sz w:val="22"/>
          <w:highlight w:val="white"/>
        </w:rPr>
        <w:t>定义在类模板内部的函数隐式声明为内联函数</w:t>
      </w:r>
      <w:r>
        <w:rPr>
          <w:color w:val="4d4d4d"/>
          <w:sz w:val="22"/>
          <w:highlight w:val="white"/>
        </w:rPr>
        <w:t>。</w:t>
      </w:r>
    </w:p>
    <w:p>
      <w:pPr/>
      <w:bookmarkStart w:name="mjFh-1733192132256" w:id="56"/>
      <w:bookmarkEnd w:id="56"/>
      <w:r>
        <w:rPr>
          <w:color w:val="4d4d4d"/>
          <w:sz w:val="22"/>
          <w:highlight w:val="white"/>
        </w:rPr>
        <w:t>定义在类模板之外的成员函数必须以关键字 template 开始，后接类模板参数列表。</w:t>
      </w:r>
    </w:p>
    <w:p>
      <w:pPr/>
      <w:bookmarkStart w:name="3uUt-1733192160716" w:id="57"/>
      <w:bookmarkEnd w:id="57"/>
      <w:r>
        <w:drawing>
          <wp:inline distT="0" distR="0" distB="0" distL="0">
            <wp:extent cx="4381500" cy="276225"/>
            <wp:docPr id="10" name="Drawing 10" descr="image.png"/>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true"/>
                    </pic:cNvPicPr>
                  </pic:nvPicPr>
                  <pic:blipFill>
                    <a:blip r:embed="rId13"/>
                    <a:stretch>
                      <a:fillRect/>
                    </a:stretch>
                  </pic:blipFill>
                  <pic:spPr>
                    <a:xfrm>
                      <a:off x="0" y="0"/>
                      <a:ext cx="4381500" cy="276225"/>
                    </a:xfrm>
                    <a:prstGeom prst="rect">
                      <a:avLst/>
                    </a:prstGeom>
                  </pic:spPr>
                </pic:pic>
              </a:graphicData>
            </a:graphic>
          </wp:inline>
        </w:drawing>
      </w:r>
    </w:p>
    <w:p>
      <w:pPr/>
      <w:bookmarkStart w:name="5IlQ-1733192178848" w:id="58"/>
      <w:bookmarkEnd w:id="58"/>
    </w:p>
    <w:p>
      <w:pPr/>
      <w:bookmarkStart w:name="6xfd-1733192179153" w:id="59"/>
      <w:bookmarkEnd w:id="59"/>
      <w:r>
        <w:rPr>
          <w:color w:val="4d4d4d"/>
          <w:sz w:val="22"/>
          <w:highlight w:val="white"/>
        </w:rPr>
        <w:t>默认情况下，</w:t>
      </w:r>
      <w:r>
        <w:rPr>
          <w:color w:val="ff0009"/>
          <w:sz w:val="22"/>
          <w:highlight w:val="white"/>
        </w:rPr>
        <w:t>一个类模板的成员函数只有当用到它时才进行实例化</w:t>
      </w:r>
      <w:r>
        <w:rPr>
          <w:color w:val="4d4d4d"/>
          <w:sz w:val="22"/>
          <w:highlight w:val="white"/>
        </w:rPr>
        <w:t>，在未调用之前不会被实例化。</w:t>
      </w:r>
    </w:p>
    <w:p>
      <w:pPr/>
      <w:bookmarkStart w:name="zZOg-1733194949749" w:id="60"/>
      <w:bookmarkEnd w:id="60"/>
      <w:r>
        <w:drawing>
          <wp:inline distT="0" distR="0" distB="0" distL="0">
            <wp:extent cx="5267325" cy="371453"/>
            <wp:docPr id="11" name="Drawing 11" descr="image.png"/>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true"/>
                    </pic:cNvPicPr>
                  </pic:nvPicPr>
                  <pic:blipFill>
                    <a:blip r:embed="rId14"/>
                    <a:stretch>
                      <a:fillRect/>
                    </a:stretch>
                  </pic:blipFill>
                  <pic:spPr>
                    <a:xfrm>
                      <a:off x="0" y="0"/>
                      <a:ext cx="5267325" cy="371453"/>
                    </a:xfrm>
                    <a:prstGeom prst="rect">
                      <a:avLst/>
                    </a:prstGeom>
                  </pic:spPr>
                </pic:pic>
              </a:graphicData>
            </a:graphic>
          </wp:inline>
        </w:drawing>
      </w:r>
    </w:p>
    <w:p>
      <w:pPr/>
      <w:bookmarkStart w:name="6RXQ-1733194949754" w:id="61"/>
      <w:bookmarkEnd w:id="61"/>
    </w:p>
    <w:p>
      <w:pPr/>
      <w:bookmarkStart w:name="twnu-1733196231156" w:id="62"/>
      <w:bookmarkEnd w:id="62"/>
    </w:p>
    <w:p>
      <w:pPr/>
      <w:bookmarkStart w:name="9cmo-1733196231394" w:id="63"/>
      <w:bookmarkEnd w:id="63"/>
    </w:p>
    <w:p>
      <w:pPr/>
      <w:bookmarkStart w:name="IesS-1733196789103" w:id="64"/>
      <w:bookmarkEnd w:id="64"/>
      <w:r>
        <w:rPr>
          <w:rFonts w:ascii="Arial" w:hAnsi="Arial" w:cs="Arial" w:eastAsia="Arial"/>
          <w:color w:val="4d4d4d"/>
          <w:sz w:val="22"/>
          <w:highlight w:val="white"/>
        </w:rPr>
        <w:t>模板类内使用类名</w:t>
      </w:r>
    </w:p>
    <w:p>
      <w:pPr/>
      <w:bookmarkStart w:name="J5ss-1733194953032" w:id="65"/>
      <w:bookmarkEnd w:id="65"/>
      <w:r>
        <w:rPr>
          <w:rFonts w:ascii="Arial" w:hAnsi="Arial" w:cs="Arial" w:eastAsia="Arial"/>
          <w:color w:val="4d4d4d"/>
          <w:sz w:val="22"/>
          <w:highlight w:val="white"/>
        </w:rPr>
        <w:t>在类代码内能够简化模板类名的使用——</w:t>
      </w:r>
      <w:r>
        <w:rPr>
          <w:color w:val="4d4d4d"/>
          <w:sz w:val="22"/>
          <w:highlight w:val="white"/>
        </w:rPr>
        <w:t>使用一个类模板类型时必须提供模板实参，但有一个例外：</w:t>
      </w:r>
      <w:r>
        <w:rPr>
          <w:color w:val="ff0009"/>
          <w:sz w:val="22"/>
          <w:highlight w:val="white"/>
        </w:rPr>
        <w:t>在类模板自己的作用域内部，可以直接使用模板名而不提供实参</w:t>
      </w:r>
      <w:r>
        <w:rPr>
          <w:color w:val="4d4d4d"/>
          <w:sz w:val="22"/>
          <w:highlight w:val="white"/>
        </w:rPr>
        <w:t>。下面是一个例子：</w:t>
      </w:r>
    </w:p>
    <w:p>
      <w:pPr/>
      <w:bookmarkStart w:name="otVM-1733195950770" w:id="66"/>
      <w:bookmarkEnd w:id="66"/>
      <w:r>
        <w:drawing>
          <wp:inline distT="0" distR="0" distB="0" distL="0">
            <wp:extent cx="5267325" cy="733592"/>
            <wp:docPr id="12" name="Drawing 12" descr="image.png"/>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true"/>
                    </pic:cNvPicPr>
                  </pic:nvPicPr>
                  <pic:blipFill>
                    <a:blip r:embed="rId15"/>
                    <a:stretch>
                      <a:fillRect/>
                    </a:stretch>
                  </pic:blipFill>
                  <pic:spPr>
                    <a:xfrm>
                      <a:off x="0" y="0"/>
                      <a:ext cx="5267325" cy="733592"/>
                    </a:xfrm>
                    <a:prstGeom prst="rect">
                      <a:avLst/>
                    </a:prstGeom>
                  </pic:spPr>
                </pic:pic>
              </a:graphicData>
            </a:graphic>
          </wp:inline>
        </w:drawing>
      </w:r>
    </w:p>
    <w:p>
      <w:pPr/>
      <w:bookmarkStart w:name="wTjk-1733194953406" w:id="67"/>
      <w:bookmarkEnd w:id="67"/>
    </w:p>
    <w:p>
      <w:pPr/>
      <w:bookmarkStart w:name="rky6-1733194953568" w:id="68"/>
      <w:bookmarkEnd w:id="68"/>
      <w:r>
        <w:rPr/>
        <w:t>在类模板外使用类模板名</w:t>
      </w:r>
    </w:p>
    <w:p>
      <w:pPr/>
      <w:bookmarkStart w:name="HbaJ-1733196938349" w:id="69"/>
      <w:bookmarkEnd w:id="69"/>
      <w:r>
        <w:rPr/>
        <w:t>在类模板外使用类模板名必须提供模板实参。</w:t>
      </w:r>
    </w:p>
    <w:p>
      <w:pPr/>
      <w:bookmarkStart w:name="Dkbu-1733196968812" w:id="70"/>
      <w:bookmarkEnd w:id="70"/>
      <w:r>
        <w:drawing>
          <wp:inline distT="0" distR="0" distB="0" distL="0">
            <wp:extent cx="5267325" cy="2981082"/>
            <wp:docPr id="13" name="Drawing 13" descr="image.png"/>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true"/>
                    </pic:cNvPicPr>
                  </pic:nvPicPr>
                  <pic:blipFill>
                    <a:blip r:embed="rId16"/>
                    <a:stretch>
                      <a:fillRect/>
                    </a:stretch>
                  </pic:blipFill>
                  <pic:spPr>
                    <a:xfrm>
                      <a:off x="0" y="0"/>
                      <a:ext cx="5267325" cy="2981082"/>
                    </a:xfrm>
                    <a:prstGeom prst="rect">
                      <a:avLst/>
                    </a:prstGeom>
                  </pic:spPr>
                </pic:pic>
              </a:graphicData>
            </a:graphic>
          </wp:inline>
        </w:drawing>
      </w:r>
    </w:p>
    <w:p>
      <w:pPr/>
      <w:bookmarkStart w:name="yp9E-1733197049295" w:id="71"/>
      <w:bookmarkEnd w:id="71"/>
    </w:p>
    <w:p>
      <w:pPr/>
      <w:bookmarkStart w:name="wYf1-1733197049473" w:id="72"/>
      <w:bookmarkEnd w:id="72"/>
    </w:p>
    <w:p>
      <w:pPr/>
      <w:bookmarkStart w:name="Mvix-1733197053743" w:id="73"/>
      <w:bookmarkEnd w:id="73"/>
      <w:r>
        <w:rPr/>
        <w:t>类模板和友元</w:t>
      </w:r>
    </w:p>
    <w:p>
      <w:pPr/>
      <w:bookmarkStart w:name="k5kC-1733197060382" w:id="74"/>
      <w:bookmarkEnd w:id="74"/>
      <w:r>
        <w:rPr/>
        <w:t xml:space="preserve"> 如果一个类模板包含一个</w:t>
      </w:r>
      <w:r>
        <w:rPr>
          <w:color w:val="ff0009"/>
        </w:rPr>
        <w:t>非模板友元</w:t>
      </w:r>
      <w:r>
        <w:rPr/>
        <w:t>，则该友元可以访问该模板的所有实例。</w:t>
      </w:r>
    </w:p>
    <w:p>
      <w:pPr/>
      <w:bookmarkStart w:name="2uCg-1733197164614" w:id="75"/>
      <w:bookmarkEnd w:id="75"/>
      <w:r>
        <w:rPr/>
        <w:t>如果</w:t>
      </w:r>
      <w:r>
        <w:rPr>
          <w:color w:val="ff0009"/>
        </w:rPr>
        <w:t>友元也是模板</w:t>
      </w:r>
      <w:r>
        <w:rPr/>
        <w:t>，类可以授权给所有友元模板实例，也可以只授权给特定实例。</w:t>
      </w:r>
    </w:p>
    <w:p>
      <w:pPr/>
      <w:bookmarkStart w:name="KMJs-1733201135674" w:id="76"/>
      <w:bookmarkEnd w:id="76"/>
    </w:p>
    <w:p>
      <w:pPr/>
      <w:bookmarkStart w:name="myqI-1733201136040" w:id="77"/>
      <w:bookmarkEnd w:id="77"/>
      <w:r>
        <w:rPr/>
        <w:t>一对一友好关系</w:t>
      </w:r>
    </w:p>
    <w:p>
      <w:pPr>
        <w:ind w:firstLine="0"/>
      </w:pPr>
      <w:bookmarkStart w:name="ltl5-1733201146797" w:id="78"/>
      <w:bookmarkEnd w:id="78"/>
      <w:r>
        <w:rPr/>
        <w:t xml:space="preserve">类模板与另一个模板间友好关系的最常见形式是建立对应实例和及其友元间的友好关系。下面是书上的例子： </w:t>
      </w:r>
    </w:p>
    <w:p>
      <w:pPr/>
      <w:bookmarkStart w:name="OZ7I-1733201236470" w:id="79"/>
      <w:bookmarkEnd w:id="79"/>
      <w:r>
        <w:drawing>
          <wp:inline distT="0" distR="0" distB="0" distL="0">
            <wp:extent cx="5267325" cy="2087757"/>
            <wp:docPr id="14" name="Drawing 14" descr="image.png"/>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true"/>
                    </pic:cNvPicPr>
                  </pic:nvPicPr>
                  <pic:blipFill>
                    <a:blip r:embed="rId17"/>
                    <a:stretch>
                      <a:fillRect/>
                    </a:stretch>
                  </pic:blipFill>
                  <pic:spPr>
                    <a:xfrm>
                      <a:off x="0" y="0"/>
                      <a:ext cx="5267325" cy="2087757"/>
                    </a:xfrm>
                    <a:prstGeom prst="rect">
                      <a:avLst/>
                    </a:prstGeom>
                  </pic:spPr>
                </pic:pic>
              </a:graphicData>
            </a:graphic>
          </wp:inline>
        </w:drawing>
      </w:r>
    </w:p>
    <w:p>
      <w:pPr/>
      <w:bookmarkStart w:name="Lf7N-1733201236474" w:id="80"/>
      <w:bookmarkEnd w:id="80"/>
    </w:p>
    <w:p>
      <w:pPr/>
      <w:bookmarkStart w:name="Ik73-1733205993920" w:id="81"/>
      <w:bookmarkEnd w:id="81"/>
      <w:r>
        <w:rPr/>
        <w:t>通用和特定模板的友好关系</w:t>
      </w:r>
    </w:p>
    <w:p>
      <w:pPr/>
      <w:bookmarkStart w:name="g9Fi-1733206006382" w:id="82"/>
      <w:bookmarkEnd w:id="82"/>
      <w:r>
        <w:rPr/>
        <w:t>一个非模板类可以将模板类的所有实例声明为友元，或者限定特定的模板类实例为友元。下面是树上的例子：</w:t>
      </w:r>
    </w:p>
    <w:p>
      <w:pPr/>
      <w:bookmarkStart w:name="RQhk-1733206112860" w:id="83"/>
      <w:bookmarkEnd w:id="83"/>
      <w:r>
        <w:drawing>
          <wp:inline distT="0" distR="0" distB="0" distL="0">
            <wp:extent cx="5267325" cy="2146615"/>
            <wp:docPr id="15" name="Drawing 15" descr="image.png"/>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true"/>
                    </pic:cNvPicPr>
                  </pic:nvPicPr>
                  <pic:blipFill>
                    <a:blip r:embed="rId18"/>
                    <a:stretch>
                      <a:fillRect/>
                    </a:stretch>
                  </pic:blipFill>
                  <pic:spPr>
                    <a:xfrm>
                      <a:off x="0" y="0"/>
                      <a:ext cx="5267325" cy="2146615"/>
                    </a:xfrm>
                    <a:prstGeom prst="rect">
                      <a:avLst/>
                    </a:prstGeom>
                  </pic:spPr>
                </pic:pic>
              </a:graphicData>
            </a:graphic>
          </wp:inline>
        </w:drawing>
      </w:r>
    </w:p>
    <w:p>
      <w:pPr/>
      <w:bookmarkStart w:name="hRAN-1733206112864" w:id="84"/>
      <w:bookmarkEnd w:id="84"/>
    </w:p>
    <w:p>
      <w:pPr/>
      <w:bookmarkStart w:name="GLQh-1733206268869" w:id="85"/>
      <w:bookmarkEnd w:id="85"/>
      <w:r>
        <w:rPr/>
        <w:t>令模板自己的类型参数成为友元：</w:t>
      </w:r>
    </w:p>
    <w:p>
      <w:pPr/>
      <w:bookmarkStart w:name="COoZ-1733206334870" w:id="86"/>
      <w:bookmarkEnd w:id="86"/>
      <w:r>
        <w:drawing>
          <wp:inline distT="0" distR="0" distB="0" distL="0">
            <wp:extent cx="5267325" cy="945061"/>
            <wp:docPr id="16" name="Drawing 16" descr="image.png"/>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true"/>
                    </pic:cNvPicPr>
                  </pic:nvPicPr>
                  <pic:blipFill>
                    <a:blip r:embed="rId19"/>
                    <a:stretch>
                      <a:fillRect/>
                    </a:stretch>
                  </pic:blipFill>
                  <pic:spPr>
                    <a:xfrm>
                      <a:off x="0" y="0"/>
                      <a:ext cx="5267325" cy="945061"/>
                    </a:xfrm>
                    <a:prstGeom prst="rect">
                      <a:avLst/>
                    </a:prstGeom>
                  </pic:spPr>
                </pic:pic>
              </a:graphicData>
            </a:graphic>
          </wp:inline>
        </w:drawing>
      </w:r>
    </w:p>
    <w:p>
      <w:pPr/>
      <w:bookmarkStart w:name="6PXW-1733206334874" w:id="87"/>
      <w:bookmarkEnd w:id="87"/>
    </w:p>
    <w:p>
      <w:pPr/>
      <w:bookmarkStart w:name="T0Kw-1733206387520" w:id="88"/>
      <w:bookmarkEnd w:id="88"/>
      <w:r>
        <w:rPr/>
        <w:t>类模板的 static 成员</w:t>
      </w:r>
    </w:p>
    <w:p>
      <w:pPr/>
      <w:bookmarkStart w:name="tAif-1733206759171" w:id="89"/>
      <w:bookmarkEnd w:id="89"/>
      <w:r>
        <w:rPr/>
        <w:t>如果类模板定义了 static 成员，那么</w:t>
      </w:r>
      <w:r>
        <w:rPr>
          <w:color w:val="ff0009"/>
        </w:rPr>
        <w:t>模板生成的每个具体的类都有自己独有的 static 成员实例</w:t>
      </w:r>
      <w:r>
        <w:rPr/>
        <w:t>。</w:t>
      </w:r>
    </w:p>
    <w:p>
      <w:pPr/>
      <w:bookmarkStart w:name="n7zw-1733206759173" w:id="90"/>
      <w:bookmarkEnd w:id="90"/>
      <w:r>
        <w:rPr/>
        <w:t>static 数据成员定义时也要定义为模板。类似其他成员函数，static成员函数只有在被使用时才会实例化。</w:t>
      </w:r>
    </w:p>
    <w:p>
      <w:pPr/>
      <w:bookmarkStart w:name="zlwY-1733207999359" w:id="91"/>
      <w:bookmarkEnd w:id="91"/>
    </w:p>
    <w:p>
      <w:pPr/>
      <w:bookmarkStart w:name="lojS-1733207999537" w:id="92"/>
      <w:bookmarkEnd w:id="92"/>
      <w:r>
        <w:rPr/>
        <w:t>模板参数与作用域</w:t>
      </w:r>
    </w:p>
    <w:p>
      <w:pPr/>
      <w:bookmarkStart w:name="f8Oo-1733208000031" w:id="93"/>
      <w:bookmarkEnd w:id="93"/>
      <w:r>
        <w:rPr/>
        <w:t>模板参数的</w:t>
      </w:r>
      <w:r>
        <w:rPr>
          <w:color w:val="ff0009"/>
        </w:rPr>
        <w:t>可用范围是其声明之后，至模板声明或定义结束之前</w:t>
      </w:r>
      <w:r>
        <w:rPr/>
        <w:t>。</w:t>
      </w:r>
    </w:p>
    <w:p>
      <w:pPr/>
      <w:bookmarkStart w:name="b5Ue-1733208000033" w:id="94"/>
      <w:bookmarkEnd w:id="94"/>
      <w:r>
        <w:rPr/>
        <w:t>模板参数会隐藏外层作用域中的相同名字，但是注意在模板内不能重用模板参数名。</w:t>
      </w:r>
    </w:p>
    <w:p>
      <w:pPr/>
      <w:bookmarkStart w:name="ZWoW-1733208187916" w:id="95"/>
      <w:bookmarkEnd w:id="95"/>
      <w:r>
        <w:drawing>
          <wp:inline distT="0" distR="0" distB="0" distL="0">
            <wp:extent cx="5267325" cy="277228"/>
            <wp:docPr id="17" name="Drawing 17" descr="image.png"/>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true"/>
                    </pic:cNvPicPr>
                  </pic:nvPicPr>
                  <pic:blipFill>
                    <a:blip r:embed="rId20"/>
                    <a:stretch>
                      <a:fillRect/>
                    </a:stretch>
                  </pic:blipFill>
                  <pic:spPr>
                    <a:xfrm>
                      <a:off x="0" y="0"/>
                      <a:ext cx="5267325" cy="277228"/>
                    </a:xfrm>
                    <a:prstGeom prst="rect">
                      <a:avLst/>
                    </a:prstGeom>
                  </pic:spPr>
                </pic:pic>
              </a:graphicData>
            </a:graphic>
          </wp:inline>
        </w:drawing>
      </w:r>
    </w:p>
    <w:p>
      <w:pPr/>
      <w:bookmarkStart w:name="9VZP-1733208187921" w:id="96"/>
      <w:bookmarkEnd w:id="96"/>
    </w:p>
    <w:p>
      <w:pPr/>
      <w:bookmarkStart w:name="9pkb-1733208269536" w:id="97"/>
      <w:bookmarkEnd w:id="97"/>
    </w:p>
    <w:p>
      <w:pPr/>
      <w:bookmarkStart w:name="c3XQ-1733208269744" w:id="98"/>
      <w:bookmarkEnd w:id="98"/>
      <w:r>
        <w:rPr/>
        <w:t>使用类的类型成员</w:t>
      </w:r>
    </w:p>
    <w:p>
      <w:pPr/>
      <w:bookmarkStart w:name="XeZ5-1733208270108" w:id="99"/>
      <w:bookmarkEnd w:id="99"/>
      <w:r>
        <w:rPr/>
        <w:t>默认情况下，C++ 假定通过作用域运算符访问的名字不是类型（比如可能是静态成员）。</w:t>
      </w:r>
    </w:p>
    <w:p>
      <w:pPr/>
      <w:bookmarkStart w:name="ocy8-1733208270110" w:id="100"/>
      <w:bookmarkEnd w:id="100"/>
      <w:r>
        <w:rPr/>
        <w:t>如果希望使用一个模板类型参数的类型成员，必须使用关键字 typename 显式地告诉编译器该名字是一个类型。这样可以减少开销。</w:t>
      </w:r>
    </w:p>
    <w:p>
      <w:pPr/>
      <w:bookmarkStart w:name="lgul-1733208369850" w:id="101"/>
      <w:bookmarkEnd w:id="101"/>
    </w:p>
    <w:p>
      <w:pPr/>
      <w:bookmarkStart w:name="lyN6-1733208370174" w:id="102"/>
      <w:bookmarkEnd w:id="102"/>
      <w:r>
        <w:rPr/>
        <w:t>默认模板实参</w:t>
      </w:r>
    </w:p>
    <w:p>
      <w:pPr/>
      <w:bookmarkStart w:name="zOJT-1733208370430" w:id="103"/>
      <w:bookmarkEnd w:id="103"/>
      <w:r>
        <w:rPr/>
        <w:t>可以为</w:t>
      </w:r>
      <w:r>
        <w:rPr>
          <w:color w:val="f33232"/>
        </w:rPr>
        <w:t>函数模板和类模板的模板参数</w:t>
      </w:r>
      <w:r>
        <w:rPr/>
        <w:t>提供默认模板实参，就像可以为函数参数提供默认实参一样。</w:t>
      </w:r>
    </w:p>
    <w:p>
      <w:pPr/>
      <w:bookmarkStart w:name="pDSI-1733238902526" w:id="104"/>
      <w:bookmarkEnd w:id="104"/>
      <w:r>
        <w:drawing>
          <wp:inline distT="0" distR="0" distB="0" distL="0">
            <wp:extent cx="5267325" cy="381316"/>
            <wp:docPr id="18" name="Drawing 18" descr="image.png"/>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true"/>
                    </pic:cNvPicPr>
                  </pic:nvPicPr>
                  <pic:blipFill>
                    <a:blip r:embed="rId21"/>
                    <a:stretch>
                      <a:fillRect/>
                    </a:stretch>
                  </pic:blipFill>
                  <pic:spPr>
                    <a:xfrm>
                      <a:off x="0" y="0"/>
                      <a:ext cx="5267325" cy="381316"/>
                    </a:xfrm>
                    <a:prstGeom prst="rect">
                      <a:avLst/>
                    </a:prstGeom>
                  </pic:spPr>
                </pic:pic>
              </a:graphicData>
            </a:graphic>
          </wp:inline>
        </w:drawing>
      </w:r>
    </w:p>
    <w:p>
      <w:pPr/>
      <w:bookmarkStart w:name="5Ocz-1733208501833" w:id="105"/>
      <w:bookmarkEnd w:id="105"/>
    </w:p>
    <w:p>
      <w:pPr/>
      <w:bookmarkStart w:name="aSM9-1733208502011" w:id="106"/>
      <w:bookmarkEnd w:id="106"/>
      <w:r>
        <w:rPr/>
        <w:t>成员模板</w:t>
      </w:r>
    </w:p>
    <w:p>
      <w:pPr/>
      <w:bookmarkStart w:name="rycv-1733208502266" w:id="107"/>
      <w:bookmarkEnd w:id="107"/>
      <w:r>
        <w:rPr/>
        <w:t>一个类（无论是普通类还是类模板）可以包含本身是模板的成员函数。这种成员称为成员模板。</w:t>
      </w:r>
    </w:p>
    <w:p>
      <w:pPr/>
      <w:bookmarkStart w:name="ZGM5-1733238801999" w:id="108"/>
      <w:bookmarkEnd w:id="108"/>
      <w:r>
        <w:rPr/>
        <w:t>这样能获得更多的灵活性，在模板类中声明成员模板的例子：</w:t>
      </w:r>
    </w:p>
    <w:p>
      <w:pPr/>
      <w:bookmarkStart w:name="u1SF-1733238831513" w:id="109"/>
      <w:bookmarkEnd w:id="109"/>
      <w:r>
        <w:drawing>
          <wp:inline distT="0" distR="0" distB="0" distL="0">
            <wp:extent cx="5267325" cy="3522996"/>
            <wp:docPr id="19" name="Drawing 19" descr="image.png"/>
            <a:graphic xmlns:a="http://schemas.openxmlformats.org/drawingml/2006/main">
              <a:graphicData uri="http://schemas.openxmlformats.org/drawingml/2006/picture">
                <pic:pic xmlns:pic="http://schemas.openxmlformats.org/drawingml/2006/picture">
                  <pic:nvPicPr>
                    <pic:cNvPr id="0" name="Picture 19" descr="image.png"/>
                    <pic:cNvPicPr>
                      <a:picLocks noChangeAspect="true"/>
                    </pic:cNvPicPr>
                  </pic:nvPicPr>
                  <pic:blipFill>
                    <a:blip r:embed="rId22"/>
                    <a:stretch>
                      <a:fillRect/>
                    </a:stretch>
                  </pic:blipFill>
                  <pic:spPr>
                    <a:xfrm>
                      <a:off x="0" y="0"/>
                      <a:ext cx="5267325" cy="3522996"/>
                    </a:xfrm>
                    <a:prstGeom prst="rect">
                      <a:avLst/>
                    </a:prstGeom>
                  </pic:spPr>
                </pic:pic>
              </a:graphicData>
            </a:graphic>
          </wp:inline>
        </w:drawing>
      </w:r>
    </w:p>
    <w:p>
      <w:pPr/>
      <w:bookmarkStart w:name="xsHY-1733239100541" w:id="110"/>
      <w:bookmarkEnd w:id="110"/>
      <w:r>
        <w:rPr/>
        <w:t>使用模板类时传入模板实参创建模板类型和实例，调用方法时通过传入参数运行时动态推断模板参数</w:t>
      </w:r>
    </w:p>
    <w:p>
      <w:pPr/>
      <w:bookmarkStart w:name="oMUG-1733239248980" w:id="111"/>
      <w:bookmarkEnd w:id="111"/>
    </w:p>
    <w:p>
      <w:pPr/>
      <w:bookmarkStart w:name="4Xd8-1733239249131" w:id="112"/>
      <w:bookmarkEnd w:id="112"/>
      <w:r>
        <w:rPr/>
        <w:t>控制实例化</w:t>
      </w:r>
    </w:p>
    <w:p>
      <w:pPr/>
      <w:bookmarkStart w:name="ZAlL-1733239254761" w:id="113"/>
      <w:bookmarkEnd w:id="113"/>
      <w:r>
        <w:rPr/>
        <w:t>当两个及以上的源文件使用了相同的模板并提供相同的模板实参时，实际上会通过模板类得到的具体的类创建两个实及以上的实例，此时使用显式实例化可以避免这种开销（只生成一个实例）。</w:t>
      </w:r>
    </w:p>
    <w:p>
      <w:pPr/>
      <w:bookmarkStart w:name="GMUO-1733240057550" w:id="114"/>
      <w:bookmarkEnd w:id="114"/>
      <w:r>
        <w:drawing>
          <wp:inline distT="0" distR="0" distB="0" distL="0">
            <wp:extent cx="5267325" cy="1099941"/>
            <wp:docPr id="20" name="Drawing 20" descr="image.png"/>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true"/>
                    </pic:cNvPicPr>
                  </pic:nvPicPr>
                  <pic:blipFill>
                    <a:blip r:embed="rId23"/>
                    <a:stretch>
                      <a:fillRect/>
                    </a:stretch>
                  </pic:blipFill>
                  <pic:spPr>
                    <a:xfrm>
                      <a:off x="0" y="0"/>
                      <a:ext cx="5267325" cy="1099941"/>
                    </a:xfrm>
                    <a:prstGeom prst="rect">
                      <a:avLst/>
                    </a:prstGeom>
                  </pic:spPr>
                </pic:pic>
              </a:graphicData>
            </a:graphic>
          </wp:inline>
        </w:drawing>
      </w:r>
    </w:p>
    <w:p>
      <w:pPr/>
      <w:bookmarkStart w:name="Kh91-1733239959670" w:id="115"/>
      <w:bookmarkEnd w:id="115"/>
      <w:r>
        <w:rPr/>
        <w:t>实例化实例的同时会实例化该模板的所有成员</w:t>
      </w:r>
    </w:p>
    <w:p>
      <w:pPr/>
      <w:bookmarkStart w:name="442M-1733239988897" w:id="116"/>
      <w:bookmarkEnd w:id="116"/>
    </w:p>
    <w:p>
      <w:pPr/>
      <w:bookmarkStart w:name="3Ob2-1733239989066" w:id="117"/>
      <w:bookmarkEnd w:id="117"/>
      <w:r>
        <w:rPr>
          <w:sz w:val="22"/>
        </w:rPr>
        <w:t>模板实参推断</w:t>
      </w:r>
    </w:p>
    <w:p>
      <w:pPr/>
      <w:bookmarkStart w:name="uZJ1-1733240387666" w:id="118"/>
      <w:bookmarkEnd w:id="118"/>
      <w:r>
        <w:rPr>
          <w:color w:val="f33232"/>
          <w:sz w:val="22"/>
          <w:highlight w:val="white"/>
        </w:rPr>
        <w:t>从函数实参来确定模板实参</w:t>
      </w:r>
      <w:r>
        <w:rPr>
          <w:color w:val="333333"/>
          <w:sz w:val="22"/>
          <w:highlight w:val="white"/>
        </w:rPr>
        <w:t>的过程被称为模板实参推断。</w:t>
      </w:r>
    </w:p>
    <w:p>
      <w:pPr/>
      <w:bookmarkStart w:name="De7p-1733240406516" w:id="119"/>
      <w:bookmarkEnd w:id="119"/>
      <w:r>
        <w:rPr>
          <w:color w:val="333333"/>
          <w:sz w:val="22"/>
          <w:highlight w:val="white"/>
        </w:rPr>
        <w:t>能应用于函数模板的类型转换：</w:t>
      </w:r>
    </w:p>
    <w:p>
      <w:pPr>
        <w:ind w:firstLine="420"/>
      </w:pPr>
      <w:bookmarkStart w:name="TIq0-1733242230646" w:id="120"/>
      <w:bookmarkEnd w:id="120"/>
      <w:r>
        <w:rPr>
          <w:color w:val="333333"/>
          <w:sz w:val="22"/>
          <w:highlight w:val="white"/>
        </w:rPr>
        <w:t>1.非const引用可以传递给const引用</w:t>
      </w:r>
    </w:p>
    <w:p>
      <w:pPr>
        <w:ind w:firstLine="420"/>
      </w:pPr>
      <w:bookmarkStart w:name="XmWJ-1733242250266" w:id="121"/>
      <w:bookmarkEnd w:id="121"/>
      <w:r>
        <w:rPr>
          <w:color w:val="333333"/>
          <w:sz w:val="22"/>
          <w:highlight w:val="white"/>
        </w:rPr>
        <w:t>2.如果形参不是引用类型，可以把数组实参转换为指向首元素的指针，把函数实参转换为指向函数的指针。</w:t>
      </w:r>
    </w:p>
    <w:p>
      <w:pPr>
        <w:ind w:firstLine="420"/>
      </w:pPr>
      <w:bookmarkStart w:name="g9Kp-1733242564902" w:id="122"/>
      <w:bookmarkEnd w:id="122"/>
    </w:p>
    <w:p>
      <w:pPr>
        <w:ind w:firstLine="0"/>
      </w:pPr>
      <w:bookmarkStart w:name="jAY9-1733242565297" w:id="123"/>
      <w:bookmarkEnd w:id="123"/>
    </w:p>
    <w:p>
      <w:pPr>
        <w:ind w:firstLine="0"/>
      </w:pPr>
      <w:bookmarkStart w:name="UDJL-1733242576454" w:id="124"/>
      <w:bookmarkEnd w:id="124"/>
      <w:r>
        <w:rPr>
          <w:color w:val="333333"/>
          <w:sz w:val="22"/>
          <w:highlight w:val="white"/>
        </w:rPr>
        <w:t>使用相同的模板参数时，推断错误导致报错的解决方式：</w:t>
      </w:r>
    </w:p>
    <w:p>
      <w:pPr>
        <w:ind w:firstLine="0"/>
      </w:pPr>
      <w:bookmarkStart w:name="kZo8-1733242601966" w:id="125"/>
      <w:bookmarkEnd w:id="125"/>
      <w:r>
        <w:rPr>
          <w:color w:val="333333"/>
          <w:sz w:val="22"/>
          <w:highlight w:val="white"/>
        </w:rPr>
        <w:t>下面的例子中compare的两个形参都是const T&amp;类型，此时lng推断为long类型，1024推断为int会报错，就像下面这样</w:t>
      </w:r>
    </w:p>
    <w:p>
      <w:pPr/>
      <w:bookmarkStart w:name="3Bsl-1733242572590" w:id="126"/>
      <w:bookmarkEnd w:id="126"/>
      <w:r>
        <w:drawing>
          <wp:inline distT="0" distR="0" distB="0" distL="0">
            <wp:extent cx="5267325" cy="469052"/>
            <wp:docPr id="21" name="Drawing 21" descr="image.png"/>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true"/>
                    </pic:cNvPicPr>
                  </pic:nvPicPr>
                  <pic:blipFill>
                    <a:blip r:embed="rId24"/>
                    <a:stretch>
                      <a:fillRect/>
                    </a:stretch>
                  </pic:blipFill>
                  <pic:spPr>
                    <a:xfrm>
                      <a:off x="0" y="0"/>
                      <a:ext cx="5267325" cy="469052"/>
                    </a:xfrm>
                    <a:prstGeom prst="rect">
                      <a:avLst/>
                    </a:prstGeom>
                  </pic:spPr>
                </pic:pic>
              </a:graphicData>
            </a:graphic>
          </wp:inline>
        </w:drawing>
      </w:r>
    </w:p>
    <w:p>
      <w:pPr>
        <w:ind w:firstLine="0"/>
      </w:pPr>
      <w:bookmarkStart w:name="zE0n-1733242572595" w:id="127"/>
      <w:bookmarkEnd w:id="127"/>
      <w:r>
        <w:rPr>
          <w:color w:val="333333"/>
          <w:sz w:val="22"/>
          <w:highlight w:val="white"/>
        </w:rPr>
        <w:t>解决方式是增加一个模板参数，现在的compare方法变成下面的样子，此时推断得到long和int就不会报错了</w:t>
      </w:r>
    </w:p>
    <w:p>
      <w:pPr/>
      <w:bookmarkStart w:name="TRi6-1733242719590" w:id="128"/>
      <w:bookmarkEnd w:id="128"/>
      <w:r>
        <w:drawing>
          <wp:inline distT="0" distR="0" distB="0" distL="0">
            <wp:extent cx="5267325" cy="1217297"/>
            <wp:docPr id="22" name="Drawing 22" descr="image.png"/>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true"/>
                    </pic:cNvPicPr>
                  </pic:nvPicPr>
                  <pic:blipFill>
                    <a:blip r:embed="rId25"/>
                    <a:stretch>
                      <a:fillRect/>
                    </a:stretch>
                  </pic:blipFill>
                  <pic:spPr>
                    <a:xfrm>
                      <a:off x="0" y="0"/>
                      <a:ext cx="5267325" cy="1217297"/>
                    </a:xfrm>
                    <a:prstGeom prst="rect">
                      <a:avLst/>
                    </a:prstGeom>
                  </pic:spPr>
                </pic:pic>
              </a:graphicData>
            </a:graphic>
          </wp:inline>
        </w:drawing>
      </w:r>
    </w:p>
    <w:p>
      <w:pPr>
        <w:ind w:firstLine="0"/>
      </w:pPr>
      <w:bookmarkStart w:name="tzCj-1733242719594" w:id="129"/>
      <w:bookmarkEnd w:id="129"/>
    </w:p>
    <w:p>
      <w:pPr>
        <w:ind w:firstLine="0"/>
      </w:pPr>
      <w:bookmarkStart w:name="J0Wt-1733242869155" w:id="130"/>
      <w:bookmarkEnd w:id="130"/>
      <w:r>
        <w:rPr>
          <w:color w:val="333333"/>
          <w:sz w:val="22"/>
          <w:highlight w:val="white"/>
        </w:rPr>
        <w:t>通过推断得到的模板参数类型，正常的已确定的参数也可以进行类型转换</w:t>
      </w:r>
    </w:p>
    <w:p>
      <w:pPr/>
      <w:bookmarkStart w:name="G0dV-1733242954597" w:id="131"/>
      <w:bookmarkEnd w:id="131"/>
      <w:r>
        <w:drawing>
          <wp:inline distT="0" distR="0" distB="0" distL="0">
            <wp:extent cx="5267325" cy="2385930"/>
            <wp:docPr id="23" name="Drawing 23" descr="image.png"/>
            <a:graphic xmlns:a="http://schemas.openxmlformats.org/drawingml/2006/main">
              <a:graphicData uri="http://schemas.openxmlformats.org/drawingml/2006/picture">
                <pic:pic xmlns:pic="http://schemas.openxmlformats.org/drawingml/2006/picture">
                  <pic:nvPicPr>
                    <pic:cNvPr id="0" name="Picture 23" descr="image.png"/>
                    <pic:cNvPicPr>
                      <a:picLocks noChangeAspect="true"/>
                    </pic:cNvPicPr>
                  </pic:nvPicPr>
                  <pic:blipFill>
                    <a:blip r:embed="rId26"/>
                    <a:stretch>
                      <a:fillRect/>
                    </a:stretch>
                  </pic:blipFill>
                  <pic:spPr>
                    <a:xfrm>
                      <a:off x="0" y="0"/>
                      <a:ext cx="5267325" cy="2385930"/>
                    </a:xfrm>
                    <a:prstGeom prst="rect">
                      <a:avLst/>
                    </a:prstGeom>
                  </pic:spPr>
                </pic:pic>
              </a:graphicData>
            </a:graphic>
          </wp:inline>
        </w:drawing>
      </w:r>
    </w:p>
    <w:p>
      <w:pPr>
        <w:ind w:firstLine="0"/>
      </w:pPr>
      <w:bookmarkStart w:name="D2dt-1733242954602" w:id="132"/>
      <w:bookmarkEnd w:id="132"/>
    </w:p>
    <w:p>
      <w:pPr>
        <w:ind w:firstLine="0"/>
      </w:pPr>
      <w:bookmarkStart w:name="i3Iy-1733243353642" w:id="133"/>
      <w:bookmarkEnd w:id="133"/>
    </w:p>
    <w:p>
      <w:pPr>
        <w:ind w:firstLine="0"/>
      </w:pPr>
      <w:bookmarkStart w:name="QjXM-1733243354098" w:id="134"/>
      <w:bookmarkEnd w:id="134"/>
      <w:r>
        <w:rPr>
          <w:color w:val="333333"/>
          <w:sz w:val="22"/>
          <w:highlight w:val="white"/>
        </w:rPr>
        <w:t>为函数模板指定显式模板实参</w:t>
      </w:r>
    </w:p>
    <w:p>
      <w:pPr>
        <w:ind w:firstLine="0"/>
      </w:pPr>
      <w:bookmarkStart w:name="pnJV-1733243366419" w:id="135"/>
      <w:bookmarkEnd w:id="135"/>
      <w:r>
        <w:rPr>
          <w:color w:val="333333"/>
          <w:sz w:val="22"/>
          <w:highlight w:val="white"/>
        </w:rPr>
        <w:t>下面这个例子中</w:t>
      </w:r>
      <w:r>
        <w:rPr>
          <w:color w:val="f33232"/>
          <w:sz w:val="22"/>
          <w:highlight w:val="white"/>
        </w:rPr>
        <w:t>无法推断出T1的类型</w:t>
      </w:r>
      <w:r>
        <w:rPr>
          <w:color w:val="333333"/>
          <w:sz w:val="22"/>
          <w:highlight w:val="white"/>
        </w:rPr>
        <w:t>，因此每次调用sum时必须使用尖括号为T1传入模板实参</w:t>
      </w:r>
    </w:p>
    <w:p>
      <w:pPr/>
      <w:bookmarkStart w:name="7G6L-1733243378611" w:id="136"/>
      <w:bookmarkEnd w:id="136"/>
      <w:r>
        <w:drawing>
          <wp:inline distT="0" distR="0" distB="0" distL="0">
            <wp:extent cx="5267325" cy="853397"/>
            <wp:docPr id="24" name="Drawing 24" descr="image.png"/>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true"/>
                    </pic:cNvPicPr>
                  </pic:nvPicPr>
                  <pic:blipFill>
                    <a:blip r:embed="rId27"/>
                    <a:stretch>
                      <a:fillRect/>
                    </a:stretch>
                  </pic:blipFill>
                  <pic:spPr>
                    <a:xfrm>
                      <a:off x="0" y="0"/>
                      <a:ext cx="5267325" cy="853397"/>
                    </a:xfrm>
                    <a:prstGeom prst="rect">
                      <a:avLst/>
                    </a:prstGeom>
                  </pic:spPr>
                </pic:pic>
              </a:graphicData>
            </a:graphic>
          </wp:inline>
        </w:drawing>
      </w:r>
    </w:p>
    <w:p>
      <w:pPr>
        <w:ind w:firstLine="0"/>
      </w:pPr>
      <w:bookmarkStart w:name="JmpC-1733243378616" w:id="137"/>
      <w:bookmarkEnd w:id="137"/>
      <w:r>
        <w:rPr>
          <w:color w:val="333333"/>
          <w:sz w:val="22"/>
          <w:highlight w:val="white"/>
        </w:rPr>
        <w:t>指定T1为long long类型，T2和T3通过传入的实参推断得到</w:t>
      </w:r>
    </w:p>
    <w:p>
      <w:pPr/>
      <w:bookmarkStart w:name="Jc5X-1733243461028" w:id="138"/>
      <w:bookmarkEnd w:id="138"/>
      <w:r>
        <w:drawing>
          <wp:inline distT="0" distR="0" distB="0" distL="0">
            <wp:extent cx="5267325" cy="440780"/>
            <wp:docPr id="25" name="Drawing 25" descr="image.png"/>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true"/>
                    </pic:cNvPicPr>
                  </pic:nvPicPr>
                  <pic:blipFill>
                    <a:blip r:embed="rId28"/>
                    <a:stretch>
                      <a:fillRect/>
                    </a:stretch>
                  </pic:blipFill>
                  <pic:spPr>
                    <a:xfrm>
                      <a:off x="0" y="0"/>
                      <a:ext cx="5267325" cy="440780"/>
                    </a:xfrm>
                    <a:prstGeom prst="rect">
                      <a:avLst/>
                    </a:prstGeom>
                  </pic:spPr>
                </pic:pic>
              </a:graphicData>
            </a:graphic>
          </wp:inline>
        </w:drawing>
      </w:r>
    </w:p>
    <w:p>
      <w:pPr>
        <w:ind w:firstLine="0"/>
      </w:pPr>
      <w:bookmarkStart w:name="q1xd-1733243461032" w:id="139"/>
      <w:bookmarkEnd w:id="139"/>
    </w:p>
    <w:p>
      <w:pPr>
        <w:ind w:firstLine="0"/>
      </w:pPr>
      <w:bookmarkStart w:name="FPTI-1733243617897" w:id="140"/>
      <w:bookmarkEnd w:id="140"/>
    </w:p>
    <w:p>
      <w:pPr>
        <w:ind w:firstLine="0"/>
      </w:pPr>
      <w:bookmarkStart w:name="MApq-1733243618115" w:id="141"/>
      <w:bookmarkEnd w:id="141"/>
      <w:r>
        <w:rPr>
          <w:color w:val="333333"/>
          <w:sz w:val="22"/>
          <w:highlight w:val="white"/>
        </w:rPr>
        <w:t>尾指返回类型和实参推断</w:t>
      </w:r>
    </w:p>
    <w:p>
      <w:pPr>
        <w:ind w:firstLine="0"/>
      </w:pPr>
      <w:bookmarkStart w:name="ZoGa-1733243627309" w:id="142"/>
      <w:bookmarkEnd w:id="142"/>
      <w:r>
        <w:rPr>
          <w:color w:val="333333"/>
          <w:sz w:val="22"/>
          <w:highlight w:val="white"/>
        </w:rPr>
        <w:t>还是上面那个sum函数，有时无法确定返回类型，因此无法在调用时为T1传入模板实参，此时需要在参数列表之后声明返回类型。</w:t>
      </w:r>
    </w:p>
    <w:p>
      <w:pPr>
        <w:ind w:firstLine="0"/>
      </w:pPr>
      <w:bookmarkStart w:name="yTHm-1733244030972" w:id="143"/>
      <w:bookmarkEnd w:id="143"/>
      <w:r>
        <w:rPr>
          <w:color w:val="333333"/>
          <w:sz w:val="22"/>
          <w:highlight w:val="white"/>
        </w:rPr>
        <w:t>下面是书上的例子：</w:t>
      </w:r>
    </w:p>
    <w:p>
      <w:pPr/>
      <w:bookmarkStart w:name="ZXIi-1733244130632" w:id="144"/>
      <w:bookmarkEnd w:id="144"/>
      <w:r>
        <w:drawing>
          <wp:inline distT="0" distR="0" distB="0" distL="0">
            <wp:extent cx="5267325" cy="1552350"/>
            <wp:docPr id="26" name="Drawing 26" descr="image.png"/>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true"/>
                    </pic:cNvPicPr>
                  </pic:nvPicPr>
                  <pic:blipFill>
                    <a:blip r:embed="rId29"/>
                    <a:stretch>
                      <a:fillRect/>
                    </a:stretch>
                  </pic:blipFill>
                  <pic:spPr>
                    <a:xfrm>
                      <a:off x="0" y="0"/>
                      <a:ext cx="5267325" cy="1552350"/>
                    </a:xfrm>
                    <a:prstGeom prst="rect">
                      <a:avLst/>
                    </a:prstGeom>
                  </pic:spPr>
                </pic:pic>
              </a:graphicData>
            </a:graphic>
          </wp:inline>
        </w:drawing>
      </w:r>
    </w:p>
    <w:p>
      <w:pPr>
        <w:ind w:firstLine="0"/>
      </w:pPr>
      <w:bookmarkStart w:name="hqsP-1733243929503" w:id="145"/>
      <w:bookmarkEnd w:id="145"/>
      <w:r>
        <w:rPr>
          <w:color w:val="333333"/>
          <w:sz w:val="22"/>
          <w:highlight w:val="white"/>
        </w:rPr>
        <w:t>这里必须使用尾置类型的原因是，在编译器遇到函数的参数列表之前，</w:t>
      </w:r>
      <w:r>
        <w:rPr>
          <w:sz w:val="22"/>
        </w:rPr>
        <w:t>beg</w:t>
      </w:r>
      <w:r>
        <w:rPr>
          <w:color w:val="333333"/>
          <w:sz w:val="22"/>
          <w:highlight w:val="white"/>
        </w:rPr>
        <w:t> 都是不存在的。</w:t>
      </w:r>
    </w:p>
    <w:p>
      <w:pPr/>
      <w:bookmarkStart w:name="2ll3-1733244298107" w:id="146"/>
      <w:bookmarkEnd w:id="146"/>
      <w:r>
        <w:drawing>
          <wp:inline distT="0" distR="0" distB="0" distL="0">
            <wp:extent cx="5267325" cy="4778264"/>
            <wp:docPr id="27" name="Drawing 27" descr="image.png"/>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true"/>
                    </pic:cNvPicPr>
                  </pic:nvPicPr>
                  <pic:blipFill>
                    <a:blip r:embed="rId30"/>
                    <a:stretch>
                      <a:fillRect/>
                    </a:stretch>
                  </pic:blipFill>
                  <pic:spPr>
                    <a:xfrm>
                      <a:off x="0" y="0"/>
                      <a:ext cx="5267325" cy="4778264"/>
                    </a:xfrm>
                    <a:prstGeom prst="rect">
                      <a:avLst/>
                    </a:prstGeom>
                  </pic:spPr>
                </pic:pic>
              </a:graphicData>
            </a:graphic>
          </wp:inline>
        </w:drawing>
      </w:r>
    </w:p>
    <w:p>
      <w:pPr>
        <w:ind w:firstLine="0"/>
      </w:pPr>
      <w:bookmarkStart w:name="qGVK-1733244298111" w:id="147"/>
      <w:bookmarkEnd w:id="147"/>
    </w:p>
    <w:p>
      <w:pPr>
        <w:ind w:firstLine="0"/>
      </w:pPr>
      <w:bookmarkStart w:name="YxPJ-1733244735070" w:id="148"/>
      <w:bookmarkEnd w:id="148"/>
    </w:p>
    <w:p>
      <w:pPr>
        <w:ind w:firstLine="0"/>
      </w:pPr>
      <w:bookmarkStart w:name="9PqS-1733244735236" w:id="149"/>
      <w:bookmarkEnd w:id="149"/>
      <w:r>
        <w:rPr>
          <w:color w:val="333333"/>
          <w:sz w:val="22"/>
          <w:highlight w:val="white"/>
        </w:rPr>
        <w:t>函数指针的实参推断</w:t>
      </w:r>
    </w:p>
    <w:p>
      <w:pPr/>
      <w:bookmarkStart w:name="yYvA-1733244764965" w:id="150"/>
      <w:bookmarkEnd w:id="150"/>
      <w:r>
        <w:rPr>
          <w:color w:val="333333"/>
          <w:sz w:val="22"/>
          <w:highlight w:val="white"/>
        </w:rPr>
        <w:t>当我们用一个函数模板初始化一个函数指针或为一个函数指针赋值时，编译器使用指针的类型来推断模板实参。</w:t>
      </w:r>
      <w:r>
        <w:rPr>
          <w:color w:val="f33232"/>
          <w:sz w:val="22"/>
        </w:rPr>
        <w:t>pf1</w:t>
      </w:r>
      <w:r>
        <w:rPr>
          <w:color w:val="f33232"/>
          <w:sz w:val="22"/>
          <w:highlight w:val="white"/>
        </w:rPr>
        <w:t> 中参数的类型决定了 </w:t>
      </w:r>
    </w:p>
    <w:p>
      <w:pPr/>
      <w:bookmarkStart w:name="8YEQ-1733248929605" w:id="151"/>
      <w:bookmarkEnd w:id="151"/>
      <w:r>
        <w:rPr>
          <w:color w:val="f33232"/>
          <w:sz w:val="22"/>
        </w:rPr>
        <w:t>T</w:t>
      </w:r>
      <w:r>
        <w:rPr>
          <w:color w:val="f33232"/>
          <w:sz w:val="22"/>
          <w:highlight w:val="white"/>
        </w:rPr>
        <w:t> 的模板实参的类型</w:t>
      </w:r>
      <w:r>
        <w:rPr>
          <w:color w:val="333333"/>
          <w:sz w:val="22"/>
          <w:highlight w:val="white"/>
        </w:rPr>
        <w:t>。</w:t>
      </w:r>
    </w:p>
    <w:p>
      <w:pPr/>
      <w:bookmarkStart w:name="0VsU-1733246376665" w:id="152"/>
      <w:bookmarkEnd w:id="152"/>
      <w:r>
        <w:drawing>
          <wp:inline distT="0" distR="0" distB="0" distL="0">
            <wp:extent cx="5267325" cy="666612"/>
            <wp:docPr id="28" name="Drawing 28" descr="image.png"/>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true"/>
                    </pic:cNvPicPr>
                  </pic:nvPicPr>
                  <pic:blipFill>
                    <a:blip r:embed="rId31"/>
                    <a:stretch>
                      <a:fillRect/>
                    </a:stretch>
                  </pic:blipFill>
                  <pic:spPr>
                    <a:xfrm>
                      <a:off x="0" y="0"/>
                      <a:ext cx="5267325" cy="666612"/>
                    </a:xfrm>
                    <a:prstGeom prst="rect">
                      <a:avLst/>
                    </a:prstGeom>
                  </pic:spPr>
                </pic:pic>
              </a:graphicData>
            </a:graphic>
          </wp:inline>
        </w:drawing>
      </w:r>
    </w:p>
    <w:p>
      <w:pPr>
        <w:ind w:firstLine="0"/>
      </w:pPr>
      <w:bookmarkStart w:name="8EHf-1733244765332" w:id="153"/>
      <w:bookmarkEnd w:id="153"/>
      <w:r>
        <w:rPr>
          <w:color w:val="333333"/>
          <w:sz w:val="22"/>
          <w:highlight w:val="white"/>
        </w:rPr>
        <w:t>此时会存在歧义的问题，就比如下面这样</w:t>
      </w:r>
    </w:p>
    <w:p>
      <w:pPr/>
      <w:bookmarkStart w:name="7nXj-1733246408100" w:id="154"/>
      <w:bookmarkEnd w:id="154"/>
      <w:r>
        <w:drawing>
          <wp:inline distT="0" distR="0" distB="0" distL="0">
            <wp:extent cx="5267325" cy="859433"/>
            <wp:docPr id="29" name="Drawing 29" descr="image.png"/>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true"/>
                    </pic:cNvPicPr>
                  </pic:nvPicPr>
                  <pic:blipFill>
                    <a:blip r:embed="rId32"/>
                    <a:stretch>
                      <a:fillRect/>
                    </a:stretch>
                  </pic:blipFill>
                  <pic:spPr>
                    <a:xfrm>
                      <a:off x="0" y="0"/>
                      <a:ext cx="5267325" cy="859433"/>
                    </a:xfrm>
                    <a:prstGeom prst="rect">
                      <a:avLst/>
                    </a:prstGeom>
                  </pic:spPr>
                </pic:pic>
              </a:graphicData>
            </a:graphic>
          </wp:inline>
        </w:drawing>
      </w:r>
    </w:p>
    <w:p>
      <w:pPr>
        <w:ind w:firstLine="0"/>
      </w:pPr>
      <w:bookmarkStart w:name="z0CU-1733244765480" w:id="155"/>
      <w:bookmarkEnd w:id="155"/>
      <w:r>
        <w:rPr>
          <w:color w:val="333333"/>
          <w:sz w:val="22"/>
          <w:highlight w:val="white"/>
        </w:rPr>
        <w:t>通过显式模板实参消除歧义</w:t>
      </w:r>
    </w:p>
    <w:p>
      <w:pPr/>
      <w:bookmarkStart w:name="Fw89-1733246464670" w:id="156"/>
      <w:bookmarkEnd w:id="156"/>
      <w:r>
        <w:drawing>
          <wp:inline distT="0" distR="0" distB="0" distL="0">
            <wp:extent cx="5267325" cy="404082"/>
            <wp:docPr id="30" name="Drawing 30" descr="image.png"/>
            <a:graphic xmlns:a="http://schemas.openxmlformats.org/drawingml/2006/main">
              <a:graphicData uri="http://schemas.openxmlformats.org/drawingml/2006/picture">
                <pic:pic xmlns:pic="http://schemas.openxmlformats.org/drawingml/2006/picture">
                  <pic:nvPicPr>
                    <pic:cNvPr id="0" name="Picture 30" descr="image.png"/>
                    <pic:cNvPicPr>
                      <a:picLocks noChangeAspect="true"/>
                    </pic:cNvPicPr>
                  </pic:nvPicPr>
                  <pic:blipFill>
                    <a:blip r:embed="rId33"/>
                    <a:stretch>
                      <a:fillRect/>
                    </a:stretch>
                  </pic:blipFill>
                  <pic:spPr>
                    <a:xfrm>
                      <a:off x="0" y="0"/>
                      <a:ext cx="5267325" cy="404082"/>
                    </a:xfrm>
                    <a:prstGeom prst="rect">
                      <a:avLst/>
                    </a:prstGeom>
                  </pic:spPr>
                </pic:pic>
              </a:graphicData>
            </a:graphic>
          </wp:inline>
        </w:drawing>
      </w:r>
    </w:p>
    <w:p>
      <w:pPr>
        <w:ind w:firstLine="0"/>
      </w:pPr>
      <w:bookmarkStart w:name="t8b4-1733246464674" w:id="157"/>
      <w:bookmarkEnd w:id="157"/>
    </w:p>
    <w:p>
      <w:pPr>
        <w:ind w:firstLine="0"/>
      </w:pPr>
      <w:bookmarkStart w:name="YUZg-1733249228144" w:id="158"/>
      <w:bookmarkEnd w:id="158"/>
    </w:p>
    <w:p>
      <w:pPr>
        <w:ind w:firstLine="0"/>
      </w:pPr>
      <w:bookmarkStart w:name="d0qm-1733249228318" w:id="159"/>
      <w:bookmarkEnd w:id="159"/>
      <w:r>
        <w:rPr>
          <w:color w:val="333333"/>
          <w:sz w:val="22"/>
          <w:highlight w:val="white"/>
        </w:rPr>
        <w:t>模板实参推断和引用</w:t>
      </w:r>
    </w:p>
    <w:p>
      <w:pPr>
        <w:ind w:firstLine="0"/>
      </w:pPr>
      <w:bookmarkStart w:name="KqBM-1733249236888" w:id="160"/>
      <w:bookmarkEnd w:id="160"/>
      <w:r>
        <w:rPr>
          <w:color w:val="333333"/>
          <w:sz w:val="22"/>
          <w:highlight w:val="white"/>
        </w:rPr>
        <w:t>从左值引用函数参数推断类型</w:t>
      </w:r>
    </w:p>
    <w:p>
      <w:pPr/>
      <w:bookmarkStart w:name="pEO9-1733249576395" w:id="161"/>
      <w:bookmarkEnd w:id="161"/>
      <w:r>
        <w:rPr>
          <w:color w:val="333333"/>
          <w:sz w:val="24"/>
          <w:highlight w:val="white"/>
        </w:rPr>
        <w:t>当一个函数参数是模板类型参数的一个普通（左值）引用时（即，形如 </w:t>
      </w:r>
      <w:r>
        <w:rPr/>
        <w:t>T&amp;</w:t>
      </w:r>
      <w:r>
        <w:rPr>
          <w:color w:val="333333"/>
          <w:sz w:val="24"/>
          <w:highlight w:val="white"/>
        </w:rPr>
        <w:t>），绑定规则告诉我们，只能传递给它一个左值（如一个变量或一个返回引用类型的表达式）。实参可以是 </w:t>
      </w:r>
      <w:r>
        <w:rPr/>
        <w:t>const</w:t>
      </w:r>
      <w:r>
        <w:rPr>
          <w:color w:val="333333"/>
          <w:sz w:val="24"/>
          <w:highlight w:val="white"/>
        </w:rPr>
        <w:t> 类型，也可以不是，</w:t>
      </w:r>
      <w:r>
        <w:rPr>
          <w:color w:val="f33232"/>
          <w:sz w:val="24"/>
          <w:highlight w:val="white"/>
        </w:rPr>
        <w:t>因此出于安全需求（例如临时对象生命周期不可预测，会引发未定义行为）只能被绑定到左值</w:t>
      </w:r>
      <w:r>
        <w:rPr>
          <w:color w:val="333333"/>
          <w:sz w:val="24"/>
          <w:highlight w:val="white"/>
        </w:rPr>
        <w:t>。如果实参是 </w:t>
      </w:r>
      <w:r>
        <w:rPr/>
        <w:t>const</w:t>
      </w:r>
      <w:r>
        <w:rPr>
          <w:color w:val="333333"/>
          <w:sz w:val="24"/>
          <w:highlight w:val="white"/>
        </w:rPr>
        <w:t> 的，则 </w:t>
      </w:r>
      <w:r>
        <w:rPr/>
        <w:t>T</w:t>
      </w:r>
      <w:r>
        <w:rPr>
          <w:color w:val="333333"/>
          <w:sz w:val="24"/>
          <w:highlight w:val="white"/>
        </w:rPr>
        <w:t> 将被推断为 </w:t>
      </w:r>
      <w:r>
        <w:rPr/>
        <w:t>const</w:t>
      </w:r>
      <w:r>
        <w:rPr>
          <w:color w:val="333333"/>
          <w:sz w:val="24"/>
          <w:highlight w:val="white"/>
        </w:rPr>
        <w:t> 类型。下面是例子：</w:t>
      </w:r>
    </w:p>
    <w:p>
      <w:pPr/>
      <w:bookmarkStart w:name="ENSv-1733249692724" w:id="162"/>
      <w:bookmarkEnd w:id="162"/>
      <w:r>
        <w:drawing>
          <wp:inline distT="0" distR="0" distB="0" distL="0">
            <wp:extent cx="5267325" cy="834552"/>
            <wp:docPr id="31" name="Drawing 31" descr="image.png"/>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true"/>
                    </pic:cNvPicPr>
                  </pic:nvPicPr>
                  <pic:blipFill>
                    <a:blip r:embed="rId34"/>
                    <a:stretch>
                      <a:fillRect/>
                    </a:stretch>
                  </pic:blipFill>
                  <pic:spPr>
                    <a:xfrm>
                      <a:off x="0" y="0"/>
                      <a:ext cx="5267325" cy="834552"/>
                    </a:xfrm>
                    <a:prstGeom prst="rect">
                      <a:avLst/>
                    </a:prstGeom>
                  </pic:spPr>
                </pic:pic>
              </a:graphicData>
            </a:graphic>
          </wp:inline>
        </w:drawing>
      </w:r>
    </w:p>
    <w:p>
      <w:pPr/>
      <w:bookmarkStart w:name="J7zi-1733249702114" w:id="163"/>
      <w:bookmarkEnd w:id="163"/>
      <w:r>
        <w:rPr/>
        <w:t>ps：字面值是右值，因为被看作临时变量。</w:t>
      </w:r>
    </w:p>
    <w:p>
      <w:pPr/>
      <w:bookmarkStart w:name="XCEs-1733249722048" w:id="164"/>
      <w:bookmarkEnd w:id="164"/>
      <w:r>
        <w:rPr/>
        <w:t>而参数类型为const T&amp;时，</w:t>
      </w:r>
      <w:r>
        <w:rPr>
          <w:color w:val="f33232"/>
        </w:rPr>
        <w:t>对象的生命周期被延长到引用的声明周期，且const确保引用的对象不会因为被修改而引发未定义行为</w:t>
      </w:r>
      <w:r>
        <w:rPr/>
        <w:t>。此时const T&amp;可以绑定右值和左值，就像书上的例子：</w:t>
      </w:r>
    </w:p>
    <w:p>
      <w:pPr/>
      <w:bookmarkStart w:name="EAZm-1733250215748" w:id="165"/>
      <w:bookmarkEnd w:id="165"/>
      <w:r>
        <w:drawing>
          <wp:inline distT="0" distR="0" distB="0" distL="0">
            <wp:extent cx="5267325" cy="1041561"/>
            <wp:docPr id="32" name="Drawing 32" descr="image.png"/>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true"/>
                    </pic:cNvPicPr>
                  </pic:nvPicPr>
                  <pic:blipFill>
                    <a:blip r:embed="rId35"/>
                    <a:stretch>
                      <a:fillRect/>
                    </a:stretch>
                  </pic:blipFill>
                  <pic:spPr>
                    <a:xfrm>
                      <a:off x="0" y="0"/>
                      <a:ext cx="5267325" cy="1041561"/>
                    </a:xfrm>
                    <a:prstGeom prst="rect">
                      <a:avLst/>
                    </a:prstGeom>
                  </pic:spPr>
                </pic:pic>
              </a:graphicData>
            </a:graphic>
          </wp:inline>
        </w:drawing>
      </w:r>
    </w:p>
    <w:p>
      <w:pPr/>
      <w:bookmarkStart w:name="WLhJ-1733250215753" w:id="166"/>
      <w:bookmarkEnd w:id="166"/>
    </w:p>
    <w:p>
      <w:pPr/>
      <w:bookmarkStart w:name="FwjE-1733250277458" w:id="167"/>
      <w:bookmarkEnd w:id="167"/>
    </w:p>
    <w:p>
      <w:pPr>
        <w:ind w:firstLine="0"/>
      </w:pPr>
      <w:bookmarkStart w:name="aSUR-1733250277650" w:id="168"/>
      <w:bookmarkEnd w:id="168"/>
      <w:r>
        <w:rPr>
          <w:color w:val="333333"/>
          <w:sz w:val="22"/>
          <w:highlight w:val="white"/>
        </w:rPr>
        <w:t>从右值引用函数参数推断类型</w:t>
      </w:r>
    </w:p>
    <w:p>
      <w:pPr>
        <w:ind w:firstLine="0"/>
      </w:pPr>
      <w:bookmarkStart w:name="oinA-1733250342051" w:id="169"/>
      <w:bookmarkEnd w:id="169"/>
      <w:r>
        <w:rPr>
          <w:color w:val="333333"/>
          <w:sz w:val="22"/>
          <w:highlight w:val="white"/>
        </w:rPr>
        <w:t>下面例子推断出是一个右值引用类型</w:t>
      </w:r>
    </w:p>
    <w:p>
      <w:pPr/>
      <w:bookmarkStart w:name="O5VM-1733250337771" w:id="170"/>
      <w:bookmarkEnd w:id="170"/>
      <w:r>
        <w:drawing>
          <wp:inline distT="0" distR="0" distB="0" distL="0">
            <wp:extent cx="5267325" cy="1045285"/>
            <wp:docPr id="33" name="Drawing 33" descr="image.png"/>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true"/>
                    </pic:cNvPicPr>
                  </pic:nvPicPr>
                  <pic:blipFill>
                    <a:blip r:embed="rId36"/>
                    <a:stretch>
                      <a:fillRect/>
                    </a:stretch>
                  </pic:blipFill>
                  <pic:spPr>
                    <a:xfrm>
                      <a:off x="0" y="0"/>
                      <a:ext cx="5267325" cy="1045285"/>
                    </a:xfrm>
                    <a:prstGeom prst="rect">
                      <a:avLst/>
                    </a:prstGeom>
                  </pic:spPr>
                </pic:pic>
              </a:graphicData>
            </a:graphic>
          </wp:inline>
        </w:drawing>
      </w:r>
    </w:p>
    <w:p>
      <w:pPr>
        <w:ind w:firstLine="0"/>
      </w:pPr>
      <w:bookmarkStart w:name="qHN6-1733250337776" w:id="171"/>
      <w:bookmarkEnd w:id="171"/>
    </w:p>
    <w:p>
      <w:pPr>
        <w:ind w:firstLine="0"/>
      </w:pPr>
      <w:bookmarkStart w:name="ifIk-1733250429906" w:id="172"/>
      <w:bookmarkEnd w:id="172"/>
      <w:r>
        <w:rPr>
          <w:color w:val="333333"/>
          <w:sz w:val="22"/>
          <w:highlight w:val="white"/>
        </w:rPr>
        <w:t>通过C++提供的移动方法，将右值引用绑定到左值引用</w:t>
      </w:r>
    </w:p>
    <w:p>
      <w:pPr>
        <w:ind w:firstLine="0"/>
      </w:pPr>
      <w:bookmarkStart w:name="PDlH-1733250588321" w:id="173"/>
      <w:bookmarkEnd w:id="173"/>
      <w:r>
        <w:rPr>
          <w:color w:val="333333"/>
          <w:sz w:val="22"/>
          <w:highlight w:val="white"/>
        </w:rPr>
        <w:t>引用折叠</w:t>
      </w:r>
    </w:p>
    <w:p>
      <w:pPr/>
      <w:bookmarkStart w:name="Bq8s-1733250593800" w:id="174"/>
      <w:bookmarkEnd w:id="174"/>
      <w:r>
        <w:drawing>
          <wp:inline distT="0" distR="0" distB="0" distL="0">
            <wp:extent cx="5267325" cy="1274865"/>
            <wp:docPr id="34" name="Drawing 34" descr="image.png"/>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true"/>
                    </pic:cNvPicPr>
                  </pic:nvPicPr>
                  <pic:blipFill>
                    <a:blip r:embed="rId37"/>
                    <a:stretch>
                      <a:fillRect/>
                    </a:stretch>
                  </pic:blipFill>
                  <pic:spPr>
                    <a:xfrm>
                      <a:off x="0" y="0"/>
                      <a:ext cx="5267325" cy="1274865"/>
                    </a:xfrm>
                    <a:prstGeom prst="rect">
                      <a:avLst/>
                    </a:prstGeom>
                  </pic:spPr>
                </pic:pic>
              </a:graphicData>
            </a:graphic>
          </wp:inline>
        </w:drawing>
      </w:r>
    </w:p>
    <w:p>
      <w:pPr>
        <w:ind w:firstLine="0"/>
      </w:pPr>
      <w:bookmarkStart w:name="ip04-1733250502544" w:id="175"/>
      <w:bookmarkEnd w:id="175"/>
      <w:r>
        <w:rPr>
          <w:color w:val="f33232"/>
          <w:sz w:val="22"/>
          <w:highlight w:val="white"/>
        </w:rPr>
        <w:t>因此此时将右值引用绑定到左值引用，推断出的类型是T&amp;</w:t>
      </w:r>
    </w:p>
    <w:p>
      <w:pPr/>
      <w:bookmarkStart w:name="AXwt-1733250800814" w:id="176"/>
      <w:bookmarkEnd w:id="176"/>
      <w:r>
        <w:drawing>
          <wp:inline distT="0" distR="0" distB="0" distL="0">
            <wp:extent cx="5267325" cy="1658701"/>
            <wp:docPr id="35" name="Drawing 35" descr="image.png"/>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true"/>
                    </pic:cNvPicPr>
                  </pic:nvPicPr>
                  <pic:blipFill>
                    <a:blip r:embed="rId38"/>
                    <a:stretch>
                      <a:fillRect/>
                    </a:stretch>
                  </pic:blipFill>
                  <pic:spPr>
                    <a:xfrm>
                      <a:off x="0" y="0"/>
                      <a:ext cx="5267325" cy="1658701"/>
                    </a:xfrm>
                    <a:prstGeom prst="rect">
                      <a:avLst/>
                    </a:prstGeom>
                  </pic:spPr>
                </pic:pic>
              </a:graphicData>
            </a:graphic>
          </wp:inline>
        </w:drawing>
      </w:r>
    </w:p>
    <w:p>
      <w:pPr>
        <w:ind w:firstLine="0"/>
      </w:pPr>
      <w:bookmarkStart w:name="kkz8-1733250800821" w:id="177"/>
      <w:bookmarkEnd w:id="177"/>
      <w:r>
        <w:rPr>
          <w:sz w:val="22"/>
        </w:rPr>
        <w:t>这是一个接受右值引用参数函数的例子，这个函数不能接受const右值：</w:t>
      </w:r>
    </w:p>
    <w:p>
      <w:pPr/>
      <w:bookmarkStart w:name="4ir2-1733250927820" w:id="178"/>
      <w:bookmarkEnd w:id="178"/>
      <w:r>
        <w:drawing>
          <wp:inline distT="0" distR="0" distB="0" distL="0">
            <wp:extent cx="5267325" cy="443649"/>
            <wp:docPr id="36" name="Drawing 36" descr="image.png"/>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true"/>
                    </pic:cNvPicPr>
                  </pic:nvPicPr>
                  <pic:blipFill>
                    <a:blip r:embed="rId39"/>
                    <a:stretch>
                      <a:fillRect/>
                    </a:stretch>
                  </pic:blipFill>
                  <pic:spPr>
                    <a:xfrm>
                      <a:off x="0" y="0"/>
                      <a:ext cx="5267325" cy="443649"/>
                    </a:xfrm>
                    <a:prstGeom prst="rect">
                      <a:avLst/>
                    </a:prstGeom>
                  </pic:spPr>
                </pic:pic>
              </a:graphicData>
            </a:graphic>
          </wp:inline>
        </w:drawing>
      </w:r>
    </w:p>
    <w:p>
      <w:pPr>
        <w:ind w:firstLine="0"/>
      </w:pPr>
      <w:bookmarkStart w:name="iBrS-1733250927824" w:id="179"/>
      <w:bookmarkEnd w:id="179"/>
      <w:r>
        <w:rPr>
          <w:sz w:val="22"/>
        </w:rPr>
        <w:t>使用右值引用函数模板通常需要重载一个接受左值引用和const右值的版本</w:t>
      </w:r>
    </w:p>
    <w:p>
      <w:pPr/>
      <w:bookmarkStart w:name="Obf1-1733251003825" w:id="180"/>
      <w:bookmarkEnd w:id="180"/>
      <w:r>
        <w:drawing>
          <wp:inline distT="0" distR="0" distB="0" distL="0">
            <wp:extent cx="5267325" cy="1146344"/>
            <wp:docPr id="37" name="Drawing 37" descr="image.png"/>
            <a:graphic xmlns:a="http://schemas.openxmlformats.org/drawingml/2006/main">
              <a:graphicData uri="http://schemas.openxmlformats.org/drawingml/2006/picture">
                <pic:pic xmlns:pic="http://schemas.openxmlformats.org/drawingml/2006/picture">
                  <pic:nvPicPr>
                    <pic:cNvPr id="0" name="Picture 37" descr="image.png"/>
                    <pic:cNvPicPr>
                      <a:picLocks noChangeAspect="true"/>
                    </pic:cNvPicPr>
                  </pic:nvPicPr>
                  <pic:blipFill>
                    <a:blip r:embed="rId40"/>
                    <a:stretch>
                      <a:fillRect/>
                    </a:stretch>
                  </pic:blipFill>
                  <pic:spPr>
                    <a:xfrm>
                      <a:off x="0" y="0"/>
                      <a:ext cx="5267325" cy="1146344"/>
                    </a:xfrm>
                    <a:prstGeom prst="rect">
                      <a:avLst/>
                    </a:prstGeom>
                  </pic:spPr>
                </pic:pic>
              </a:graphicData>
            </a:graphic>
          </wp:inline>
        </w:drawing>
      </w:r>
    </w:p>
    <w:p>
      <w:pPr>
        <w:ind w:firstLine="0"/>
      </w:pPr>
      <w:bookmarkStart w:name="BU3k-1733251003830" w:id="181"/>
      <w:bookmarkEnd w:id="181"/>
    </w:p>
    <w:p>
      <w:pPr>
        <w:ind w:firstLine="0"/>
      </w:pPr>
      <w:bookmarkStart w:name="O8zV-1733251060748" w:id="182"/>
      <w:bookmarkEnd w:id="182"/>
    </w:p>
    <w:p>
      <w:pPr>
        <w:ind w:firstLine="0"/>
      </w:pPr>
      <w:bookmarkStart w:name="6PPX-1733251060925" w:id="183"/>
      <w:bookmarkEnd w:id="183"/>
      <w:r>
        <w:rPr>
          <w:sz w:val="22"/>
        </w:rPr>
        <w:t>std::move方法的定义</w:t>
      </w:r>
    </w:p>
    <w:p>
      <w:pPr/>
      <w:bookmarkStart w:name="fD19-1733251070836" w:id="184"/>
      <w:bookmarkEnd w:id="184"/>
      <w:r>
        <w:drawing>
          <wp:inline distT="0" distR="0" distB="0" distL="0">
            <wp:extent cx="5267325" cy="1653248"/>
            <wp:docPr id="38" name="Drawing 38" descr="image.png"/>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true"/>
                    </pic:cNvPicPr>
                  </pic:nvPicPr>
                  <pic:blipFill>
                    <a:blip r:embed="rId41"/>
                    <a:stretch>
                      <a:fillRect/>
                    </a:stretch>
                  </pic:blipFill>
                  <pic:spPr>
                    <a:xfrm>
                      <a:off x="0" y="0"/>
                      <a:ext cx="5267325" cy="1653248"/>
                    </a:xfrm>
                    <a:prstGeom prst="rect">
                      <a:avLst/>
                    </a:prstGeom>
                  </pic:spPr>
                </pic:pic>
              </a:graphicData>
            </a:graphic>
          </wp:inline>
        </w:drawing>
      </w:r>
    </w:p>
    <w:p>
      <w:pPr>
        <w:ind w:firstLine="0"/>
      </w:pPr>
      <w:bookmarkStart w:name="oIdR-1733251070841" w:id="185"/>
      <w:bookmarkEnd w:id="185"/>
    </w:p>
    <w:p>
      <w:pPr>
        <w:ind w:firstLine="0"/>
      </w:pPr>
      <w:bookmarkStart w:name="0o1T-1733251205772" w:id="186"/>
      <w:bookmarkEnd w:id="186"/>
      <w:r>
        <w:rPr>
          <w:sz w:val="22"/>
        </w:rPr>
        <w:t>关于static_cast强制转换，能将一个左值引用显式转换为右值引用</w:t>
      </w:r>
    </w:p>
    <w:p>
      <w:pPr>
        <w:ind w:firstLine="0"/>
      </w:pPr>
      <w:bookmarkStart w:name="tHXv-1733251637228" w:id="187"/>
      <w:bookmarkEnd w:id="187"/>
      <w:r>
        <w:rPr>
          <w:sz w:val="22"/>
        </w:rPr>
        <w:t>ps：std::move方法的返回值实际为T&amp; &amp;&amp;，被折叠为T&amp;</w:t>
      </w:r>
    </w:p>
    <w:p>
      <w:pPr/>
      <w:bookmarkStart w:name="fMOT-1733251226854" w:id="188"/>
      <w:bookmarkEnd w:id="188"/>
      <w:r>
        <w:drawing>
          <wp:inline distT="0" distR="0" distB="0" distL="0">
            <wp:extent cx="5267325" cy="2339613"/>
            <wp:docPr id="39" name="Drawing 39" descr="image.png"/>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true"/>
                    </pic:cNvPicPr>
                  </pic:nvPicPr>
                  <pic:blipFill>
                    <a:blip r:embed="rId42"/>
                    <a:stretch>
                      <a:fillRect/>
                    </a:stretch>
                  </pic:blipFill>
                  <pic:spPr>
                    <a:xfrm>
                      <a:off x="0" y="0"/>
                      <a:ext cx="5267325" cy="2339613"/>
                    </a:xfrm>
                    <a:prstGeom prst="rect">
                      <a:avLst/>
                    </a:prstGeom>
                  </pic:spPr>
                </pic:pic>
              </a:graphicData>
            </a:graphic>
          </wp:inline>
        </w:drawing>
      </w:r>
    </w:p>
    <w:p>
      <w:pPr/>
      <w:bookmarkStart w:name="ipcU-1733251219422" w:id="189"/>
      <w:bookmarkEnd w:id="189"/>
    </w:p>
    <w:p>
      <w:pPr>
        <w:ind w:firstLine="0"/>
      </w:pPr>
      <w:bookmarkStart w:name="Wq35-1733251216854" w:id="190"/>
      <w:bookmarkEnd w:id="190"/>
    </w:p>
    <w:p>
      <w:pPr>
        <w:ind w:firstLine="0"/>
      </w:pPr>
      <w:bookmarkStart w:name="fESN-1733251870518" w:id="191"/>
      <w:bookmarkEnd w:id="191"/>
    </w:p>
    <w:p>
      <w:pPr>
        <w:ind w:firstLine="0"/>
      </w:pPr>
      <w:bookmarkStart w:name="TyXH-1733251870710" w:id="192"/>
      <w:bookmarkEnd w:id="192"/>
    </w:p>
    <w:p>
      <w:pPr/>
      <w:bookmarkStart w:name="GhA9-1733251870862" w:id="193"/>
      <w:bookmarkEnd w:id="193"/>
      <w:r>
        <w:rPr/>
        <w:t>重载与模板</w:t>
      </w:r>
    </w:p>
    <w:p>
      <w:pPr/>
      <w:bookmarkStart w:name="ubvh-1733251871169" w:id="194"/>
      <w:bookmarkEnd w:id="194"/>
      <w:r>
        <w:rPr/>
        <w:t>函数模板可以被另一个模板或普通非模板函数重载。名字相同的函数必须具有不同数量或类型的参数。</w:t>
      </w:r>
    </w:p>
    <w:p>
      <w:pPr/>
      <w:bookmarkStart w:name="BTAI-1733251983885" w:id="195"/>
      <w:bookmarkEnd w:id="195"/>
      <w:r>
        <w:drawing>
          <wp:inline distT="0" distR="0" distB="0" distL="0">
            <wp:extent cx="5267325" cy="3088261"/>
            <wp:docPr id="40" name="Drawing 40" descr="image.png"/>
            <a:graphic xmlns:a="http://schemas.openxmlformats.org/drawingml/2006/main">
              <a:graphicData uri="http://schemas.openxmlformats.org/drawingml/2006/picture">
                <pic:pic xmlns:pic="http://schemas.openxmlformats.org/drawingml/2006/picture">
                  <pic:nvPicPr>
                    <pic:cNvPr id="0" name="Picture 40" descr="image.png"/>
                    <pic:cNvPicPr>
                      <a:picLocks noChangeAspect="true"/>
                    </pic:cNvPicPr>
                  </pic:nvPicPr>
                  <pic:blipFill>
                    <a:blip r:embed="rId43"/>
                    <a:stretch>
                      <a:fillRect/>
                    </a:stretch>
                  </pic:blipFill>
                  <pic:spPr>
                    <a:xfrm>
                      <a:off x="0" y="0"/>
                      <a:ext cx="5267325" cy="3088261"/>
                    </a:xfrm>
                    <a:prstGeom prst="rect">
                      <a:avLst/>
                    </a:prstGeom>
                  </pic:spPr>
                </pic:pic>
              </a:graphicData>
            </a:graphic>
          </wp:inline>
        </w:drawing>
      </w:r>
    </w:p>
    <w:p>
      <w:pPr/>
      <w:bookmarkStart w:name="SC0u-1733251983890" w:id="196"/>
      <w:bookmarkEnd w:id="196"/>
    </w:p>
    <w:p>
      <w:pPr/>
      <w:bookmarkStart w:name="AR8L-1733252024558" w:id="197"/>
      <w:bookmarkEnd w:id="197"/>
    </w:p>
    <w:p>
      <w:pPr/>
      <w:bookmarkStart w:name="5VFR-1733252045301" w:id="198"/>
      <w:bookmarkEnd w:id="198"/>
      <w:r>
        <w:rPr>
          <w:sz w:val="22"/>
        </w:rPr>
        <w:t>可变参数模板</w:t>
      </w:r>
    </w:p>
    <w:p>
      <w:pPr/>
      <w:bookmarkStart w:name="mAh7-1733252048313" w:id="199"/>
      <w:bookmarkEnd w:id="199"/>
      <w:r>
        <w:rPr/>
        <w:t>一个可变参数模板就是一个接受可变数目参数的模板函数或模板类。</w:t>
      </w:r>
      <w:r>
        <w:rPr>
          <w:color w:val="f33232"/>
        </w:rPr>
        <w:t>可变数目的参数被称为参数包。存在两种参数包：模板参数包，表示零个或多个模板参数；函数参数包，表示零个或多个函数参数</w:t>
      </w:r>
      <w:r>
        <w:rPr/>
        <w:t>。</w:t>
      </w:r>
    </w:p>
    <w:p>
      <w:pPr/>
      <w:bookmarkStart w:name="GMCe-1733252152659" w:id="200"/>
      <w:bookmarkEnd w:id="200"/>
      <w:r>
        <w:rPr/>
        <w:t>书上的例子：</w:t>
      </w:r>
    </w:p>
    <w:p>
      <w:pPr/>
      <w:bookmarkStart w:name="A9th-1733252152919" w:id="201"/>
      <w:bookmarkEnd w:id="201"/>
      <w:r>
        <w:drawing>
          <wp:inline distT="0" distR="0" distB="0" distL="0">
            <wp:extent cx="5267325" cy="4145682"/>
            <wp:docPr id="41" name="Drawing 41" descr="image.png"/>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true"/>
                    </pic:cNvPicPr>
                  </pic:nvPicPr>
                  <pic:blipFill>
                    <a:blip r:embed="rId44"/>
                    <a:stretch>
                      <a:fillRect/>
                    </a:stretch>
                  </pic:blipFill>
                  <pic:spPr>
                    <a:xfrm>
                      <a:off x="0" y="0"/>
                      <a:ext cx="5267325" cy="4145682"/>
                    </a:xfrm>
                    <a:prstGeom prst="rect">
                      <a:avLst/>
                    </a:prstGeom>
                  </pic:spPr>
                </pic:pic>
              </a:graphicData>
            </a:graphic>
          </wp:inline>
        </w:drawing>
      </w:r>
    </w:p>
    <w:p>
      <w:pPr/>
      <w:bookmarkStart w:name="YnFh-1733252152924" w:id="202"/>
      <w:bookmarkEnd w:id="202"/>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44" Target="media/image4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2024-12-03T19:22:37Z</dcterms:created>
  <dc:creator>Apache POI</dc:creator>
</cp:coreProperties>
</file>